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8F51E">
      <w:pPr>
        <w:spacing w:line="253" w:lineRule="auto"/>
        <w:rPr>
          <w:rFonts w:hint="default" w:ascii="Times New Roman" w:hAnsi="Times New Roman" w:cs="Times New Roman"/>
          <w:sz w:val="21"/>
        </w:rPr>
      </w:pPr>
    </w:p>
    <w:p w14:paraId="6B50B1CF">
      <w:pPr>
        <w:spacing w:line="253" w:lineRule="auto"/>
        <w:rPr>
          <w:rFonts w:hint="default" w:ascii="Times New Roman" w:hAnsi="Times New Roman" w:cs="Times New Roman"/>
          <w:sz w:val="21"/>
        </w:rPr>
      </w:pPr>
    </w:p>
    <w:p w14:paraId="44583CF1">
      <w:pPr>
        <w:spacing w:line="253" w:lineRule="auto"/>
        <w:rPr>
          <w:rFonts w:hint="default" w:ascii="Times New Roman" w:hAnsi="Times New Roman" w:cs="Times New Roman"/>
          <w:sz w:val="21"/>
        </w:rPr>
      </w:pPr>
    </w:p>
    <w:p w14:paraId="21CE6E84">
      <w:pPr>
        <w:spacing w:line="253" w:lineRule="auto"/>
        <w:rPr>
          <w:rFonts w:hint="default" w:ascii="Times New Roman" w:hAnsi="Times New Roman" w:cs="Times New Roman"/>
          <w:sz w:val="21"/>
        </w:rPr>
      </w:pPr>
    </w:p>
    <w:p w14:paraId="37330589">
      <w:pPr>
        <w:spacing w:line="253" w:lineRule="auto"/>
        <w:rPr>
          <w:rFonts w:hint="default" w:ascii="Times New Roman" w:hAnsi="Times New Roman" w:cs="Times New Roman"/>
          <w:sz w:val="21"/>
        </w:rPr>
      </w:pPr>
    </w:p>
    <w:p w14:paraId="517CA5A4">
      <w:pPr>
        <w:spacing w:line="253" w:lineRule="auto"/>
        <w:rPr>
          <w:rFonts w:hint="default" w:ascii="Times New Roman" w:hAnsi="Times New Roman" w:cs="Times New Roman"/>
          <w:sz w:val="21"/>
        </w:rPr>
      </w:pPr>
    </w:p>
    <w:p w14:paraId="2DB2EE54">
      <w:pPr>
        <w:spacing w:line="253" w:lineRule="auto"/>
        <w:rPr>
          <w:rFonts w:hint="default" w:ascii="Times New Roman" w:hAnsi="Times New Roman" w:cs="Times New Roman"/>
          <w:sz w:val="21"/>
        </w:rPr>
      </w:pPr>
    </w:p>
    <w:p w14:paraId="7B171B3C">
      <w:pPr>
        <w:spacing w:line="253" w:lineRule="auto"/>
        <w:rPr>
          <w:rFonts w:hint="default" w:ascii="Times New Roman" w:hAnsi="Times New Roman" w:cs="Times New Roman"/>
          <w:sz w:val="21"/>
        </w:rPr>
      </w:pPr>
    </w:p>
    <w:p w14:paraId="45952168">
      <w:pPr>
        <w:spacing w:line="253" w:lineRule="auto"/>
        <w:rPr>
          <w:rFonts w:hint="default" w:ascii="Times New Roman" w:hAnsi="Times New Roman" w:cs="Times New Roman"/>
          <w:sz w:val="21"/>
        </w:rPr>
      </w:pPr>
    </w:p>
    <w:p w14:paraId="367A10A1">
      <w:pPr>
        <w:spacing w:line="253" w:lineRule="auto"/>
        <w:rPr>
          <w:rFonts w:hint="default" w:ascii="Times New Roman" w:hAnsi="Times New Roman" w:cs="Times New Roman"/>
          <w:sz w:val="21"/>
        </w:rPr>
      </w:pPr>
    </w:p>
    <w:p w14:paraId="1FEE52E6">
      <w:pPr>
        <w:spacing w:line="253" w:lineRule="auto"/>
        <w:rPr>
          <w:rFonts w:hint="default" w:ascii="Times New Roman" w:hAnsi="Times New Roman" w:cs="Times New Roman"/>
          <w:sz w:val="21"/>
        </w:rPr>
      </w:pPr>
    </w:p>
    <w:p w14:paraId="0ACDE505">
      <w:pPr>
        <w:spacing w:line="253" w:lineRule="auto"/>
        <w:rPr>
          <w:rFonts w:hint="default" w:ascii="Times New Roman" w:hAnsi="Times New Roman" w:cs="Times New Roman"/>
          <w:sz w:val="21"/>
        </w:rPr>
      </w:pPr>
    </w:p>
    <w:p w14:paraId="64AD7702">
      <w:pPr>
        <w:spacing w:line="253" w:lineRule="auto"/>
        <w:rPr>
          <w:rFonts w:hint="default" w:ascii="Times New Roman" w:hAnsi="Times New Roman" w:cs="Times New Roman"/>
          <w:sz w:val="21"/>
        </w:rPr>
      </w:pPr>
    </w:p>
    <w:p w14:paraId="40117492">
      <w:pPr>
        <w:spacing w:line="253" w:lineRule="auto"/>
        <w:rPr>
          <w:rFonts w:hint="default" w:ascii="Times New Roman" w:hAnsi="Times New Roman" w:cs="Times New Roman"/>
          <w:sz w:val="21"/>
        </w:rPr>
      </w:pPr>
    </w:p>
    <w:p w14:paraId="64D35949">
      <w:pPr>
        <w:spacing w:line="253" w:lineRule="auto"/>
        <w:rPr>
          <w:rFonts w:hint="default" w:ascii="Times New Roman" w:hAnsi="Times New Roman" w:cs="Times New Roman"/>
          <w:sz w:val="21"/>
        </w:rPr>
      </w:pPr>
    </w:p>
    <w:p w14:paraId="317805A7">
      <w:pPr>
        <w:spacing w:line="254" w:lineRule="auto"/>
        <w:rPr>
          <w:rFonts w:hint="default" w:ascii="Times New Roman" w:hAnsi="Times New Roman" w:cs="Times New Roman"/>
          <w:sz w:val="21"/>
        </w:rPr>
      </w:pPr>
    </w:p>
    <w:p w14:paraId="71D71946">
      <w:pPr>
        <w:spacing w:line="254" w:lineRule="auto"/>
        <w:rPr>
          <w:rFonts w:hint="default" w:ascii="Times New Roman" w:hAnsi="Times New Roman" w:cs="Times New Roman"/>
          <w:sz w:val="21"/>
        </w:rPr>
      </w:pPr>
    </w:p>
    <w:p w14:paraId="16547FD3">
      <w:pPr>
        <w:spacing w:line="254" w:lineRule="auto"/>
        <w:rPr>
          <w:rFonts w:hint="default" w:ascii="Times New Roman" w:hAnsi="Times New Roman" w:cs="Times New Roman"/>
          <w:sz w:val="21"/>
        </w:rPr>
      </w:pPr>
    </w:p>
    <w:p w14:paraId="6FBD0F12">
      <w:pPr>
        <w:spacing w:before="140" w:line="225" w:lineRule="auto"/>
        <w:jc w:val="center"/>
        <w:rPr>
          <w:rFonts w:hint="default" w:ascii="Times New Roman" w:hAnsi="Times New Roman" w:eastAsia="宋体" w:cs="Times New Roman"/>
          <w:sz w:val="44"/>
          <w:szCs w:val="44"/>
        </w:rPr>
      </w:pPr>
      <w:r>
        <w:rPr>
          <w:rFonts w:hint="default" w:ascii="Times New Roman" w:hAnsi="Times New Roman" w:eastAsia="宋体" w:cs="Times New Roman"/>
          <w:b/>
          <w:bCs/>
          <w:spacing w:val="7"/>
          <w:sz w:val="44"/>
          <w:szCs w:val="44"/>
          <w:lang w:val="en-US" w:eastAsia="zh-CN"/>
        </w:rPr>
        <w:t>中共丹东市委党校2025</w:t>
      </w:r>
      <w:r>
        <w:rPr>
          <w:rFonts w:hint="default" w:ascii="Times New Roman" w:hAnsi="Times New Roman" w:eastAsia="宋体" w:cs="Times New Roman"/>
          <w:b/>
          <w:bCs/>
          <w:spacing w:val="7"/>
          <w:sz w:val="44"/>
          <w:szCs w:val="44"/>
        </w:rPr>
        <w:t>年度部门预算</w:t>
      </w:r>
    </w:p>
    <w:p w14:paraId="5DCD32BF">
      <w:pPr>
        <w:spacing w:line="225" w:lineRule="auto"/>
        <w:rPr>
          <w:rFonts w:hint="default" w:ascii="Times New Roman" w:hAnsi="Times New Roman" w:eastAsia="宋体" w:cs="Times New Roman"/>
          <w:sz w:val="43"/>
          <w:szCs w:val="43"/>
        </w:rPr>
        <w:sectPr>
          <w:pgSz w:w="11905" w:h="16840"/>
          <w:pgMar w:top="1701" w:right="1417" w:bottom="1417" w:left="1417" w:header="0" w:footer="0" w:gutter="0"/>
          <w:cols w:space="720" w:num="1"/>
        </w:sectPr>
      </w:pPr>
    </w:p>
    <w:p w14:paraId="3D0CAA25">
      <w:pPr>
        <w:spacing w:before="87" w:line="227" w:lineRule="auto"/>
        <w:ind w:left="3381"/>
        <w:outlineLvl w:val="1"/>
        <w:rPr>
          <w:rFonts w:hint="default" w:ascii="Times New Roman" w:hAnsi="Times New Roman" w:eastAsia="宋体" w:cs="Times New Roman"/>
          <w:sz w:val="43"/>
          <w:szCs w:val="43"/>
        </w:rPr>
      </w:pPr>
      <w:r>
        <w:rPr>
          <w:rFonts w:hint="default" w:ascii="Times New Roman" w:hAnsi="Times New Roman" w:eastAsia="宋体" w:cs="Times New Roman"/>
          <w:b/>
          <w:bCs/>
          <w:spacing w:val="-51"/>
          <w:sz w:val="44"/>
          <w:szCs w:val="44"/>
        </w:rPr>
        <w:t>目</w:t>
      </w:r>
      <w:r>
        <w:rPr>
          <w:rFonts w:hint="default" w:ascii="Times New Roman" w:hAnsi="Times New Roman" w:eastAsia="宋体" w:cs="Times New Roman"/>
          <w:spacing w:val="12"/>
          <w:sz w:val="44"/>
          <w:szCs w:val="44"/>
        </w:rPr>
        <w:t xml:space="preserve">    </w:t>
      </w:r>
      <w:r>
        <w:rPr>
          <w:rFonts w:hint="default" w:ascii="Times New Roman" w:hAnsi="Times New Roman" w:eastAsia="宋体" w:cs="Times New Roman"/>
          <w:b/>
          <w:bCs/>
          <w:spacing w:val="-51"/>
          <w:sz w:val="44"/>
          <w:szCs w:val="44"/>
        </w:rPr>
        <w:t>录</w:t>
      </w:r>
    </w:p>
    <w:p w14:paraId="63E2017D">
      <w:pPr>
        <w:pStyle w:val="2"/>
        <w:spacing w:line="287" w:lineRule="auto"/>
        <w:rPr>
          <w:rFonts w:hint="default" w:ascii="Times New Roman" w:hAnsi="Times New Roman" w:cs="Times New Roman"/>
        </w:rPr>
      </w:pPr>
    </w:p>
    <w:p w14:paraId="3FC1243B">
      <w:pPr>
        <w:pStyle w:val="2"/>
        <w:spacing w:line="287" w:lineRule="auto"/>
        <w:rPr>
          <w:rFonts w:hint="default" w:ascii="Times New Roman" w:hAnsi="Times New Roman" w:cs="Times New Roman"/>
        </w:rPr>
      </w:pPr>
    </w:p>
    <w:p w14:paraId="3A3252F4">
      <w:pPr>
        <w:pStyle w:val="2"/>
        <w:spacing w:line="287" w:lineRule="auto"/>
        <w:rPr>
          <w:rFonts w:hint="default" w:ascii="Times New Roman" w:hAnsi="Times New Roman" w:cs="Times New Roman"/>
        </w:rPr>
      </w:pPr>
    </w:p>
    <w:p w14:paraId="5EB1A820">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rPr>
      </w:pPr>
    </w:p>
    <w:p w14:paraId="524F3152">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0" w:line="240" w:lineRule="auto"/>
        <w:ind w:left="23" w:right="3155"/>
        <w:textAlignment w:val="baseline"/>
        <w:rPr>
          <w:rFonts w:hint="default" w:ascii="Times New Roman" w:hAnsi="Times New Roman" w:eastAsia="黑体" w:cs="Times New Roman"/>
          <w:spacing w:val="12"/>
          <w:sz w:val="32"/>
          <w:szCs w:val="32"/>
        </w:rPr>
      </w:pPr>
      <w:r>
        <w:rPr>
          <w:rFonts w:hint="default" w:ascii="Times New Roman" w:hAnsi="Times New Roman" w:eastAsia="黑体" w:cs="Times New Roman"/>
          <w:spacing w:val="10"/>
          <w:sz w:val="32"/>
          <w:szCs w:val="32"/>
        </w:rPr>
        <w:t xml:space="preserve">  部门预算公开管理文件</w:t>
      </w:r>
      <w:r>
        <w:rPr>
          <w:rFonts w:hint="default" w:ascii="Times New Roman" w:hAnsi="Times New Roman" w:eastAsia="黑体" w:cs="Times New Roman"/>
          <w:spacing w:val="12"/>
          <w:sz w:val="32"/>
          <w:szCs w:val="32"/>
        </w:rPr>
        <w:t xml:space="preserve"> </w:t>
      </w:r>
    </w:p>
    <w:p w14:paraId="275A436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240" w:lineRule="auto"/>
        <w:ind w:right="3155" w:rightChars="0"/>
        <w:textAlignment w:val="baseline"/>
        <w:rPr>
          <w:rFonts w:hint="default" w:ascii="Times New Roman" w:hAnsi="Times New Roman" w:eastAsia="黑体" w:cs="Times New Roman"/>
          <w:sz w:val="31"/>
          <w:szCs w:val="31"/>
        </w:rPr>
      </w:pPr>
      <w:r>
        <w:rPr>
          <w:rFonts w:hint="default" w:ascii="Times New Roman" w:hAnsi="Times New Roman" w:eastAsia="黑体" w:cs="Times New Roman"/>
          <w:spacing w:val="10"/>
          <w:sz w:val="32"/>
          <w:szCs w:val="32"/>
        </w:rPr>
        <w:t xml:space="preserve">第二部分   </w:t>
      </w:r>
      <w:r>
        <w:rPr>
          <w:rFonts w:hint="default" w:ascii="Times New Roman" w:hAnsi="Times New Roman" w:eastAsia="黑体" w:cs="Times New Roman"/>
          <w:spacing w:val="10"/>
          <w:sz w:val="32"/>
          <w:szCs w:val="32"/>
          <w:lang w:val="en-US" w:eastAsia="zh-CN"/>
        </w:rPr>
        <w:t>中共丹东市委党校</w:t>
      </w:r>
      <w:r>
        <w:rPr>
          <w:rFonts w:hint="default" w:ascii="Times New Roman" w:hAnsi="Times New Roman" w:eastAsia="黑体" w:cs="Times New Roman"/>
          <w:spacing w:val="10"/>
          <w:sz w:val="32"/>
          <w:szCs w:val="32"/>
        </w:rPr>
        <w:t>概况</w:t>
      </w:r>
    </w:p>
    <w:p w14:paraId="104716FB">
      <w:pPr>
        <w:keepNext w:val="0"/>
        <w:keepLines w:val="0"/>
        <w:pageBreakBefore w:val="0"/>
        <w:widowControl/>
        <w:kinsoku w:val="0"/>
        <w:wordWrap/>
        <w:overflowPunct/>
        <w:topLinePunct w:val="0"/>
        <w:autoSpaceDE w:val="0"/>
        <w:autoSpaceDN w:val="0"/>
        <w:bidi w:val="0"/>
        <w:adjustRightInd w:val="0"/>
        <w:snapToGrid w:val="0"/>
        <w:spacing w:before="54" w:line="240" w:lineRule="auto"/>
        <w:ind w:left="691"/>
        <w:textAlignment w:val="baseline"/>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pacing w:val="2"/>
          <w:sz w:val="32"/>
          <w:szCs w:val="32"/>
        </w:rPr>
        <w:t>一、部门职责</w:t>
      </w:r>
    </w:p>
    <w:p w14:paraId="520096BE">
      <w:pPr>
        <w:keepNext w:val="0"/>
        <w:keepLines w:val="0"/>
        <w:pageBreakBefore w:val="0"/>
        <w:widowControl/>
        <w:kinsoku w:val="0"/>
        <w:wordWrap/>
        <w:overflowPunct/>
        <w:topLinePunct w:val="0"/>
        <w:autoSpaceDE w:val="0"/>
        <w:autoSpaceDN w:val="0"/>
        <w:bidi w:val="0"/>
        <w:adjustRightInd w:val="0"/>
        <w:snapToGrid w:val="0"/>
        <w:spacing w:before="189" w:line="240" w:lineRule="auto"/>
        <w:ind w:left="688"/>
        <w:textAlignment w:val="baseline"/>
        <w:rPr>
          <w:rFonts w:hint="default" w:ascii="Times New Roman" w:hAnsi="Times New Roman" w:eastAsia="FangSong_GB2312" w:cs="Times New Roman"/>
          <w:spacing w:val="7"/>
          <w:sz w:val="31"/>
          <w:szCs w:val="31"/>
        </w:rPr>
      </w:pPr>
      <w:r>
        <w:rPr>
          <w:rFonts w:hint="eastAsia" w:ascii="方正楷体_GB2312" w:hAnsi="方正楷体_GB2312" w:eastAsia="方正楷体_GB2312" w:cs="方正楷体_GB2312"/>
          <w:spacing w:val="7"/>
          <w:sz w:val="32"/>
          <w:szCs w:val="32"/>
        </w:rPr>
        <w:t>二、机构设置</w:t>
      </w:r>
    </w:p>
    <w:p w14:paraId="09D60DBB">
      <w:pPr>
        <w:keepNext w:val="0"/>
        <w:keepLines w:val="0"/>
        <w:pageBreakBefore w:val="0"/>
        <w:widowControl/>
        <w:kinsoku w:val="0"/>
        <w:wordWrap/>
        <w:overflowPunct/>
        <w:topLinePunct w:val="0"/>
        <w:autoSpaceDE w:val="0"/>
        <w:autoSpaceDN w:val="0"/>
        <w:bidi w:val="0"/>
        <w:adjustRightInd w:val="0"/>
        <w:snapToGrid w:val="0"/>
        <w:spacing w:before="189" w:line="240" w:lineRule="auto"/>
        <w:textAlignment w:val="baseline"/>
        <w:rPr>
          <w:rFonts w:hint="default" w:ascii="Times New Roman" w:hAnsi="Times New Roman" w:eastAsia="FangSong_GB2312" w:cs="Times New Roman"/>
          <w:spacing w:val="7"/>
          <w:sz w:val="32"/>
          <w:szCs w:val="32"/>
        </w:rPr>
      </w:pPr>
      <w:r>
        <w:rPr>
          <w:rFonts w:hint="default" w:ascii="Times New Roman" w:hAnsi="Times New Roman" w:eastAsia="黑体" w:cs="Times New Roman"/>
          <w:spacing w:val="9"/>
          <w:sz w:val="32"/>
          <w:szCs w:val="32"/>
        </w:rPr>
        <w:t>第三部分</w:t>
      </w:r>
      <w:r>
        <w:rPr>
          <w:rFonts w:hint="default" w:ascii="Times New Roman" w:hAnsi="Times New Roman" w:eastAsia="黑体" w:cs="Times New Roman"/>
          <w:spacing w:val="9"/>
          <w:sz w:val="32"/>
          <w:szCs w:val="32"/>
          <w:lang w:val="en-US" w:eastAsia="zh-CN"/>
        </w:rPr>
        <w:t xml:space="preserve">   </w:t>
      </w:r>
      <w:r>
        <w:rPr>
          <w:rFonts w:hint="default" w:ascii="Times New Roman" w:hAnsi="Times New Roman" w:eastAsia="黑体" w:cs="Times New Roman"/>
          <w:spacing w:val="11"/>
          <w:sz w:val="32"/>
          <w:szCs w:val="32"/>
          <w:lang w:val="en-US" w:eastAsia="zh-CN"/>
        </w:rPr>
        <w:t>中共丹东市委党校2025</w:t>
      </w:r>
      <w:r>
        <w:rPr>
          <w:rFonts w:hint="default" w:ascii="Times New Roman" w:hAnsi="Times New Roman" w:eastAsia="黑体" w:cs="Times New Roman"/>
          <w:spacing w:val="11"/>
          <w:sz w:val="32"/>
          <w:szCs w:val="32"/>
        </w:rPr>
        <w:t>年部门预算情况说明</w:t>
      </w:r>
    </w:p>
    <w:p w14:paraId="515881B8">
      <w:pPr>
        <w:keepNext w:val="0"/>
        <w:keepLines w:val="0"/>
        <w:pageBreakBefore w:val="0"/>
        <w:widowControl/>
        <w:kinsoku w:val="0"/>
        <w:wordWrap/>
        <w:overflowPunct/>
        <w:topLinePunct w:val="0"/>
        <w:autoSpaceDE w:val="0"/>
        <w:autoSpaceDN w:val="0"/>
        <w:bidi w:val="0"/>
        <w:adjustRightInd w:val="0"/>
        <w:snapToGrid w:val="0"/>
        <w:spacing w:before="189" w:line="240" w:lineRule="auto"/>
        <w:textAlignment w:val="baseline"/>
        <w:rPr>
          <w:rFonts w:hint="default" w:ascii="Times New Roman" w:hAnsi="Times New Roman" w:eastAsia="FangSong_GB2312" w:cs="Times New Roman"/>
          <w:spacing w:val="7"/>
          <w:sz w:val="32"/>
          <w:szCs w:val="32"/>
        </w:rPr>
      </w:pPr>
      <w:r>
        <w:rPr>
          <w:rFonts w:hint="default" w:ascii="Times New Roman" w:hAnsi="Times New Roman" w:eastAsia="黑体" w:cs="Times New Roman"/>
          <w:spacing w:val="9"/>
          <w:sz w:val="32"/>
          <w:szCs w:val="32"/>
        </w:rPr>
        <w:t>第四部分</w:t>
      </w:r>
      <w:r>
        <w:rPr>
          <w:rFonts w:hint="default" w:ascii="Times New Roman" w:hAnsi="Times New Roman" w:eastAsia="黑体" w:cs="Times New Roman"/>
          <w:spacing w:val="9"/>
          <w:sz w:val="32"/>
          <w:szCs w:val="32"/>
          <w:lang w:val="en-US" w:eastAsia="zh-CN"/>
        </w:rPr>
        <w:t xml:space="preserve">   </w:t>
      </w:r>
      <w:r>
        <w:rPr>
          <w:rFonts w:hint="default" w:ascii="Times New Roman" w:hAnsi="Times New Roman" w:eastAsia="黑体" w:cs="Times New Roman"/>
          <w:spacing w:val="8"/>
          <w:sz w:val="32"/>
          <w:szCs w:val="32"/>
        </w:rPr>
        <w:t>名词解释</w:t>
      </w:r>
    </w:p>
    <w:p w14:paraId="18789C01">
      <w:pPr>
        <w:keepNext w:val="0"/>
        <w:keepLines w:val="0"/>
        <w:pageBreakBefore w:val="0"/>
        <w:widowControl/>
        <w:kinsoku w:val="0"/>
        <w:wordWrap/>
        <w:overflowPunct/>
        <w:topLinePunct w:val="0"/>
        <w:autoSpaceDE w:val="0"/>
        <w:autoSpaceDN w:val="0"/>
        <w:bidi w:val="0"/>
        <w:adjustRightInd w:val="0"/>
        <w:snapToGrid w:val="0"/>
        <w:spacing w:before="189" w:line="240" w:lineRule="auto"/>
        <w:textAlignment w:val="baseline"/>
        <w:rPr>
          <w:rFonts w:hint="default" w:ascii="Times New Roman" w:hAnsi="Times New Roman" w:eastAsia="FangSong_GB2312" w:cs="Times New Roman"/>
          <w:spacing w:val="7"/>
          <w:sz w:val="32"/>
          <w:szCs w:val="32"/>
        </w:rPr>
      </w:pPr>
      <w:r>
        <w:rPr>
          <w:rFonts w:hint="default" w:ascii="Times New Roman" w:hAnsi="Times New Roman" w:eastAsia="黑体" w:cs="Times New Roman"/>
          <w:spacing w:val="9"/>
          <w:sz w:val="32"/>
          <w:szCs w:val="32"/>
        </w:rPr>
        <w:t>第五部分</w:t>
      </w:r>
      <w:r>
        <w:rPr>
          <w:rFonts w:hint="default" w:ascii="Times New Roman" w:hAnsi="Times New Roman" w:eastAsia="黑体" w:cs="Times New Roman"/>
          <w:spacing w:val="9"/>
          <w:sz w:val="32"/>
          <w:szCs w:val="32"/>
          <w:lang w:val="en-US" w:eastAsia="zh-CN"/>
        </w:rPr>
        <w:t xml:space="preserve">   </w:t>
      </w:r>
      <w:r>
        <w:rPr>
          <w:rFonts w:hint="default" w:ascii="Times New Roman" w:hAnsi="Times New Roman" w:eastAsia="黑体" w:cs="Times New Roman"/>
          <w:spacing w:val="11"/>
          <w:sz w:val="32"/>
          <w:szCs w:val="32"/>
          <w:lang w:val="en-US" w:eastAsia="zh-CN"/>
        </w:rPr>
        <w:t>2025</w:t>
      </w:r>
      <w:r>
        <w:rPr>
          <w:rFonts w:hint="default" w:ascii="Times New Roman" w:hAnsi="Times New Roman" w:eastAsia="黑体" w:cs="Times New Roman"/>
          <w:spacing w:val="11"/>
          <w:sz w:val="32"/>
          <w:szCs w:val="32"/>
        </w:rPr>
        <w:t>年</w:t>
      </w:r>
      <w:r>
        <w:rPr>
          <w:rFonts w:hint="default" w:ascii="Times New Roman" w:hAnsi="Times New Roman" w:eastAsia="黑体" w:cs="Times New Roman"/>
          <w:spacing w:val="11"/>
          <w:sz w:val="32"/>
          <w:szCs w:val="32"/>
          <w:lang w:val="en-US" w:eastAsia="zh-CN"/>
        </w:rPr>
        <w:t>中共丹东市委党校</w:t>
      </w:r>
      <w:r>
        <w:rPr>
          <w:rFonts w:hint="default" w:ascii="Times New Roman" w:hAnsi="Times New Roman" w:eastAsia="黑体" w:cs="Times New Roman"/>
          <w:spacing w:val="11"/>
          <w:sz w:val="32"/>
          <w:szCs w:val="32"/>
        </w:rPr>
        <w:t>部门预算批复表</w:t>
      </w:r>
    </w:p>
    <w:p w14:paraId="27056A3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rPr>
      </w:pPr>
    </w:p>
    <w:p w14:paraId="675625B8">
      <w:pPr>
        <w:keepNext w:val="0"/>
        <w:keepLines w:val="0"/>
        <w:pageBreakBefore w:val="0"/>
        <w:widowControl/>
        <w:kinsoku w:val="0"/>
        <w:wordWrap/>
        <w:overflowPunct/>
        <w:topLinePunct w:val="0"/>
        <w:autoSpaceDE w:val="0"/>
        <w:autoSpaceDN w:val="0"/>
        <w:bidi w:val="0"/>
        <w:adjustRightInd w:val="0"/>
        <w:snapToGrid w:val="0"/>
        <w:spacing w:before="234" w:line="240" w:lineRule="auto"/>
        <w:ind w:left="583"/>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5"/>
          <w:sz w:val="31"/>
          <w:szCs w:val="31"/>
        </w:rPr>
        <w:t>一、收支预算总表</w:t>
      </w:r>
    </w:p>
    <w:p w14:paraId="10B5145F">
      <w:pPr>
        <w:keepNext w:val="0"/>
        <w:keepLines w:val="0"/>
        <w:pageBreakBefore w:val="0"/>
        <w:widowControl/>
        <w:kinsoku w:val="0"/>
        <w:wordWrap/>
        <w:overflowPunct/>
        <w:topLinePunct w:val="0"/>
        <w:autoSpaceDE w:val="0"/>
        <w:autoSpaceDN w:val="0"/>
        <w:bidi w:val="0"/>
        <w:adjustRightInd w:val="0"/>
        <w:snapToGrid w:val="0"/>
        <w:spacing w:before="195" w:line="240" w:lineRule="auto"/>
        <w:ind w:left="580"/>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8"/>
          <w:sz w:val="31"/>
          <w:szCs w:val="31"/>
        </w:rPr>
        <w:t>二、收入预算总表</w:t>
      </w:r>
    </w:p>
    <w:p w14:paraId="5E7A167B">
      <w:pPr>
        <w:keepNext w:val="0"/>
        <w:keepLines w:val="0"/>
        <w:pageBreakBefore w:val="0"/>
        <w:widowControl/>
        <w:kinsoku w:val="0"/>
        <w:wordWrap/>
        <w:overflowPunct/>
        <w:topLinePunct w:val="0"/>
        <w:autoSpaceDE w:val="0"/>
        <w:autoSpaceDN w:val="0"/>
        <w:bidi w:val="0"/>
        <w:adjustRightInd w:val="0"/>
        <w:snapToGrid w:val="0"/>
        <w:spacing w:before="187" w:line="240" w:lineRule="auto"/>
        <w:ind w:left="586"/>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8"/>
          <w:sz w:val="31"/>
          <w:szCs w:val="31"/>
        </w:rPr>
        <w:t>三、支出预算总表</w:t>
      </w:r>
    </w:p>
    <w:p w14:paraId="33465301">
      <w:pPr>
        <w:keepNext w:val="0"/>
        <w:keepLines w:val="0"/>
        <w:pageBreakBefore w:val="0"/>
        <w:widowControl/>
        <w:kinsoku w:val="0"/>
        <w:wordWrap/>
        <w:overflowPunct/>
        <w:topLinePunct w:val="0"/>
        <w:autoSpaceDE w:val="0"/>
        <w:autoSpaceDN w:val="0"/>
        <w:bidi w:val="0"/>
        <w:adjustRightInd w:val="0"/>
        <w:snapToGrid w:val="0"/>
        <w:spacing w:before="193" w:line="240" w:lineRule="auto"/>
        <w:ind w:left="600"/>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8"/>
          <w:sz w:val="31"/>
          <w:szCs w:val="31"/>
        </w:rPr>
        <w:t>四、财政拨款收支预算总表</w:t>
      </w:r>
    </w:p>
    <w:p w14:paraId="6B9D2E75">
      <w:pPr>
        <w:keepNext w:val="0"/>
        <w:keepLines w:val="0"/>
        <w:pageBreakBefore w:val="0"/>
        <w:widowControl/>
        <w:kinsoku w:val="0"/>
        <w:wordWrap/>
        <w:overflowPunct/>
        <w:topLinePunct w:val="0"/>
        <w:autoSpaceDE w:val="0"/>
        <w:autoSpaceDN w:val="0"/>
        <w:bidi w:val="0"/>
        <w:adjustRightInd w:val="0"/>
        <w:snapToGrid w:val="0"/>
        <w:spacing w:before="193" w:line="240" w:lineRule="auto"/>
        <w:ind w:left="574"/>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0"/>
          <w:sz w:val="31"/>
          <w:szCs w:val="31"/>
        </w:rPr>
        <w:t>五、一般公共预算支出表</w:t>
      </w:r>
    </w:p>
    <w:p w14:paraId="114AF19D">
      <w:pPr>
        <w:keepNext w:val="0"/>
        <w:keepLines w:val="0"/>
        <w:pageBreakBefore w:val="0"/>
        <w:widowControl/>
        <w:kinsoku w:val="0"/>
        <w:wordWrap/>
        <w:overflowPunct/>
        <w:topLinePunct w:val="0"/>
        <w:autoSpaceDE w:val="0"/>
        <w:autoSpaceDN w:val="0"/>
        <w:bidi w:val="0"/>
        <w:adjustRightInd w:val="0"/>
        <w:snapToGrid w:val="0"/>
        <w:spacing w:before="191" w:line="240" w:lineRule="auto"/>
        <w:ind w:left="576"/>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0"/>
          <w:sz w:val="31"/>
          <w:szCs w:val="31"/>
        </w:rPr>
        <w:t>六、一般公共预算基本支出表</w:t>
      </w:r>
    </w:p>
    <w:p w14:paraId="5B39246F">
      <w:pPr>
        <w:keepNext w:val="0"/>
        <w:keepLines w:val="0"/>
        <w:pageBreakBefore w:val="0"/>
        <w:widowControl/>
        <w:kinsoku w:val="0"/>
        <w:wordWrap/>
        <w:overflowPunct/>
        <w:topLinePunct w:val="0"/>
        <w:autoSpaceDE w:val="0"/>
        <w:autoSpaceDN w:val="0"/>
        <w:bidi w:val="0"/>
        <w:adjustRightInd w:val="0"/>
        <w:snapToGrid w:val="0"/>
        <w:spacing w:before="189" w:line="240" w:lineRule="auto"/>
        <w:ind w:left="570"/>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1"/>
          <w:sz w:val="31"/>
          <w:szCs w:val="31"/>
        </w:rPr>
        <w:t>七、财政拨款预算“三公”经费支出表</w:t>
      </w:r>
    </w:p>
    <w:p w14:paraId="46D5ADBD">
      <w:pPr>
        <w:keepNext w:val="0"/>
        <w:keepLines w:val="0"/>
        <w:pageBreakBefore w:val="0"/>
        <w:widowControl/>
        <w:kinsoku w:val="0"/>
        <w:wordWrap/>
        <w:overflowPunct/>
        <w:topLinePunct w:val="0"/>
        <w:autoSpaceDE w:val="0"/>
        <w:autoSpaceDN w:val="0"/>
        <w:bidi w:val="0"/>
        <w:adjustRightInd w:val="0"/>
        <w:snapToGrid w:val="0"/>
        <w:spacing w:before="193" w:line="240" w:lineRule="auto"/>
        <w:ind w:left="569"/>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1"/>
          <w:sz w:val="31"/>
          <w:szCs w:val="31"/>
        </w:rPr>
        <w:t>八、政府性基金预算支出表</w:t>
      </w:r>
    </w:p>
    <w:p w14:paraId="2ECFF9BA">
      <w:pPr>
        <w:keepNext w:val="0"/>
        <w:keepLines w:val="0"/>
        <w:pageBreakBefore w:val="0"/>
        <w:widowControl/>
        <w:kinsoku w:val="0"/>
        <w:wordWrap/>
        <w:overflowPunct/>
        <w:topLinePunct w:val="0"/>
        <w:autoSpaceDE w:val="0"/>
        <w:autoSpaceDN w:val="0"/>
        <w:bidi w:val="0"/>
        <w:adjustRightInd w:val="0"/>
        <w:snapToGrid w:val="0"/>
        <w:spacing w:before="192" w:line="240" w:lineRule="auto"/>
        <w:ind w:left="567"/>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1"/>
          <w:sz w:val="31"/>
          <w:szCs w:val="31"/>
        </w:rPr>
        <w:t>九、项目支出预算表</w:t>
      </w:r>
    </w:p>
    <w:p w14:paraId="5274B8F0">
      <w:pPr>
        <w:keepNext w:val="0"/>
        <w:keepLines w:val="0"/>
        <w:pageBreakBefore w:val="0"/>
        <w:widowControl/>
        <w:kinsoku w:val="0"/>
        <w:wordWrap/>
        <w:overflowPunct/>
        <w:topLinePunct w:val="0"/>
        <w:autoSpaceDE w:val="0"/>
        <w:autoSpaceDN w:val="0"/>
        <w:bidi w:val="0"/>
        <w:adjustRightInd w:val="0"/>
        <w:snapToGrid w:val="0"/>
        <w:spacing w:before="192" w:line="240" w:lineRule="auto"/>
        <w:ind w:left="576"/>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0"/>
          <w:sz w:val="31"/>
          <w:szCs w:val="31"/>
        </w:rPr>
        <w:t>十、支出功能分类预算表</w:t>
      </w:r>
    </w:p>
    <w:p w14:paraId="4DD68956">
      <w:pPr>
        <w:keepNext w:val="0"/>
        <w:keepLines w:val="0"/>
        <w:pageBreakBefore w:val="0"/>
        <w:widowControl/>
        <w:kinsoku w:val="0"/>
        <w:wordWrap/>
        <w:overflowPunct/>
        <w:topLinePunct w:val="0"/>
        <w:autoSpaceDE w:val="0"/>
        <w:autoSpaceDN w:val="0"/>
        <w:bidi w:val="0"/>
        <w:adjustRightInd w:val="0"/>
        <w:snapToGrid w:val="0"/>
        <w:spacing w:before="192" w:line="240" w:lineRule="auto"/>
        <w:ind w:left="576"/>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1"/>
          <w:sz w:val="31"/>
          <w:szCs w:val="31"/>
        </w:rPr>
        <w:t>十一、支出经济分类预算表（政府预算）</w:t>
      </w:r>
    </w:p>
    <w:p w14:paraId="6666424B">
      <w:pPr>
        <w:keepNext w:val="0"/>
        <w:keepLines w:val="0"/>
        <w:pageBreakBefore w:val="0"/>
        <w:widowControl/>
        <w:kinsoku w:val="0"/>
        <w:wordWrap/>
        <w:overflowPunct/>
        <w:topLinePunct w:val="0"/>
        <w:autoSpaceDE w:val="0"/>
        <w:autoSpaceDN w:val="0"/>
        <w:bidi w:val="0"/>
        <w:adjustRightInd w:val="0"/>
        <w:snapToGrid w:val="0"/>
        <w:spacing w:before="189" w:line="240" w:lineRule="auto"/>
        <w:ind w:left="576"/>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1"/>
          <w:sz w:val="31"/>
          <w:szCs w:val="31"/>
        </w:rPr>
        <w:t>十二、支出经济分类预算表（部门预算）</w:t>
      </w:r>
    </w:p>
    <w:p w14:paraId="31BF51F0">
      <w:pPr>
        <w:keepNext w:val="0"/>
        <w:keepLines w:val="0"/>
        <w:pageBreakBefore w:val="0"/>
        <w:widowControl/>
        <w:kinsoku w:val="0"/>
        <w:wordWrap/>
        <w:overflowPunct/>
        <w:topLinePunct w:val="0"/>
        <w:autoSpaceDE w:val="0"/>
        <w:autoSpaceDN w:val="0"/>
        <w:bidi w:val="0"/>
        <w:adjustRightInd w:val="0"/>
        <w:snapToGrid w:val="0"/>
        <w:spacing w:before="193" w:line="240" w:lineRule="auto"/>
        <w:ind w:left="576"/>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0"/>
          <w:sz w:val="31"/>
          <w:szCs w:val="31"/>
        </w:rPr>
        <w:t>十三、债务支出预算表</w:t>
      </w:r>
    </w:p>
    <w:p w14:paraId="3F114014">
      <w:pPr>
        <w:keepNext w:val="0"/>
        <w:keepLines w:val="0"/>
        <w:pageBreakBefore w:val="0"/>
        <w:widowControl/>
        <w:kinsoku w:val="0"/>
        <w:wordWrap/>
        <w:overflowPunct/>
        <w:topLinePunct w:val="0"/>
        <w:autoSpaceDE w:val="0"/>
        <w:autoSpaceDN w:val="0"/>
        <w:bidi w:val="0"/>
        <w:adjustRightInd w:val="0"/>
        <w:snapToGrid w:val="0"/>
        <w:spacing w:before="192" w:line="240" w:lineRule="auto"/>
        <w:ind w:left="576"/>
        <w:textAlignment w:val="baseline"/>
        <w:rPr>
          <w:rFonts w:hint="eastAsia" w:ascii="方正楷体_GB2312" w:hAnsi="方正楷体_GB2312" w:eastAsia="方正楷体_GB2312" w:cs="方正楷体_GB2312"/>
          <w:spacing w:val="10"/>
          <w:sz w:val="31"/>
          <w:szCs w:val="31"/>
        </w:rPr>
      </w:pPr>
      <w:r>
        <w:rPr>
          <w:rFonts w:hint="eastAsia" w:ascii="方正楷体_GB2312" w:hAnsi="方正楷体_GB2312" w:eastAsia="方正楷体_GB2312" w:cs="方正楷体_GB2312"/>
          <w:spacing w:val="10"/>
          <w:sz w:val="31"/>
          <w:szCs w:val="31"/>
        </w:rPr>
        <w:t>十四、政府采购支出预算</w:t>
      </w:r>
    </w:p>
    <w:p w14:paraId="3C1BB60C">
      <w:pPr>
        <w:keepNext w:val="0"/>
        <w:keepLines w:val="0"/>
        <w:pageBreakBefore w:val="0"/>
        <w:widowControl/>
        <w:kinsoku w:val="0"/>
        <w:wordWrap/>
        <w:overflowPunct/>
        <w:topLinePunct w:val="0"/>
        <w:autoSpaceDE w:val="0"/>
        <w:autoSpaceDN w:val="0"/>
        <w:bidi w:val="0"/>
        <w:adjustRightInd w:val="0"/>
        <w:snapToGrid w:val="0"/>
        <w:spacing w:before="192" w:line="240" w:lineRule="auto"/>
        <w:ind w:left="576"/>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1"/>
          <w:sz w:val="31"/>
          <w:szCs w:val="31"/>
        </w:rPr>
        <w:t>十五、政府购买服务支出预算表</w:t>
      </w:r>
    </w:p>
    <w:p w14:paraId="3185FA53">
      <w:pPr>
        <w:keepNext w:val="0"/>
        <w:keepLines w:val="0"/>
        <w:pageBreakBefore w:val="0"/>
        <w:widowControl/>
        <w:kinsoku w:val="0"/>
        <w:wordWrap/>
        <w:overflowPunct/>
        <w:topLinePunct w:val="0"/>
        <w:autoSpaceDE w:val="0"/>
        <w:autoSpaceDN w:val="0"/>
        <w:bidi w:val="0"/>
        <w:adjustRightInd w:val="0"/>
        <w:snapToGrid w:val="0"/>
        <w:spacing w:before="195" w:line="240" w:lineRule="auto"/>
        <w:ind w:left="576"/>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1"/>
          <w:sz w:val="31"/>
          <w:szCs w:val="31"/>
        </w:rPr>
        <w:t>十六、部门（单位）整体绩效目标表</w:t>
      </w:r>
    </w:p>
    <w:p w14:paraId="35C00392">
      <w:pPr>
        <w:keepNext w:val="0"/>
        <w:keepLines w:val="0"/>
        <w:pageBreakBefore w:val="0"/>
        <w:widowControl/>
        <w:kinsoku w:val="0"/>
        <w:wordWrap/>
        <w:overflowPunct/>
        <w:topLinePunct w:val="0"/>
        <w:autoSpaceDE w:val="0"/>
        <w:autoSpaceDN w:val="0"/>
        <w:bidi w:val="0"/>
        <w:adjustRightInd w:val="0"/>
        <w:snapToGrid w:val="0"/>
        <w:spacing w:before="190" w:line="240" w:lineRule="auto"/>
        <w:ind w:left="576"/>
        <w:textAlignment w:val="baseline"/>
        <w:rPr>
          <w:rFonts w:hint="eastAsia" w:ascii="方正楷体_GB2312" w:hAnsi="方正楷体_GB2312" w:eastAsia="方正楷体_GB2312" w:cs="方正楷体_GB2312"/>
          <w:sz w:val="31"/>
          <w:szCs w:val="31"/>
        </w:rPr>
      </w:pPr>
      <w:r>
        <w:rPr>
          <w:rFonts w:hint="eastAsia" w:ascii="方正楷体_GB2312" w:hAnsi="方正楷体_GB2312" w:eastAsia="方正楷体_GB2312" w:cs="方正楷体_GB2312"/>
          <w:spacing w:val="11"/>
          <w:sz w:val="31"/>
          <w:szCs w:val="31"/>
        </w:rPr>
        <w:t>十七、部门预算项目（政策）绩效目标表</w:t>
      </w:r>
    </w:p>
    <w:p w14:paraId="43A5B722">
      <w:pPr>
        <w:keepNext w:val="0"/>
        <w:keepLines w:val="0"/>
        <w:pageBreakBefore w:val="0"/>
        <w:widowControl/>
        <w:kinsoku w:val="0"/>
        <w:wordWrap/>
        <w:overflowPunct/>
        <w:topLinePunct w:val="0"/>
        <w:autoSpaceDE w:val="0"/>
        <w:autoSpaceDN w:val="0"/>
        <w:bidi w:val="0"/>
        <w:adjustRightInd w:val="0"/>
        <w:snapToGrid w:val="0"/>
        <w:spacing w:before="189" w:line="240" w:lineRule="auto"/>
        <w:ind w:left="576"/>
        <w:textAlignment w:val="baseline"/>
        <w:rPr>
          <w:rFonts w:hint="eastAsia" w:ascii="Times New Roman" w:hAnsi="Times New Roman" w:eastAsia="方正楷体_GB2312" w:cs="Times New Roman"/>
          <w:spacing w:val="10"/>
          <w:sz w:val="31"/>
          <w:szCs w:val="31"/>
          <w:lang w:val="en-US" w:eastAsia="zh-CN"/>
        </w:rPr>
        <w:sectPr>
          <w:footerReference r:id="rId5" w:type="default"/>
          <w:pgSz w:w="11905" w:h="16840"/>
          <w:pgMar w:top="1420" w:right="1785" w:bottom="1156" w:left="1785" w:header="0" w:footer="995" w:gutter="0"/>
          <w:cols w:space="720" w:num="1"/>
        </w:sectPr>
      </w:pPr>
      <w:r>
        <w:rPr>
          <w:rFonts w:hint="eastAsia" w:ascii="方正楷体_GB2312" w:hAnsi="方正楷体_GB2312" w:eastAsia="方正楷体_GB2312" w:cs="方正楷体_GB2312"/>
          <w:spacing w:val="11"/>
          <w:sz w:val="31"/>
          <w:szCs w:val="31"/>
        </w:rPr>
        <w:t>十八、部门管理专项资金预算</w:t>
      </w:r>
      <w:r>
        <w:rPr>
          <w:rFonts w:hint="eastAsia" w:ascii="方正楷体_GB2312" w:hAnsi="方正楷体_GB2312" w:eastAsia="方正楷体_GB2312" w:cs="方正楷体_GB2312"/>
          <w:spacing w:val="11"/>
          <w:sz w:val="31"/>
          <w:szCs w:val="31"/>
          <w:lang w:val="en-US" w:eastAsia="zh-CN"/>
        </w:rPr>
        <w:t>表</w:t>
      </w:r>
    </w:p>
    <w:p w14:paraId="0F88E0F3">
      <w:pPr>
        <w:spacing w:before="146" w:line="220" w:lineRule="auto"/>
        <w:jc w:val="center"/>
        <w:outlineLvl w:val="1"/>
        <w:rPr>
          <w:rFonts w:hint="default" w:ascii="Times New Roman" w:hAnsi="Times New Roman" w:eastAsia="宋体" w:cs="Times New Roman"/>
          <w:sz w:val="44"/>
          <w:szCs w:val="44"/>
        </w:rPr>
      </w:pPr>
      <w:r>
        <w:rPr>
          <w:rFonts w:hint="default" w:ascii="Times New Roman" w:hAnsi="Times New Roman" w:eastAsia="宋体" w:cs="Times New Roman"/>
          <w:b/>
          <w:bCs/>
          <w:sz w:val="44"/>
          <w:szCs w:val="44"/>
        </w:rPr>
        <w:t>第一部分</w:t>
      </w:r>
      <w:r>
        <w:rPr>
          <w:rFonts w:hint="eastAsia" w:ascii="Times New Roman" w:hAnsi="Times New Roman" w:eastAsia="宋体" w:cs="Times New Roman"/>
          <w:b/>
          <w:bCs/>
          <w:sz w:val="44"/>
          <w:szCs w:val="44"/>
          <w:lang w:val="en-US" w:eastAsia="zh-CN"/>
        </w:rPr>
        <w:t xml:space="preserve"> </w:t>
      </w:r>
      <w:r>
        <w:rPr>
          <w:rFonts w:hint="default" w:ascii="Times New Roman" w:hAnsi="Times New Roman" w:eastAsia="宋体" w:cs="Times New Roman"/>
          <w:b/>
          <w:bCs/>
          <w:sz w:val="44"/>
          <w:szCs w:val="44"/>
        </w:rPr>
        <w:t>部门预算公开管理文件</w:t>
      </w:r>
    </w:p>
    <w:p w14:paraId="1AC1E72D">
      <w:pPr>
        <w:pStyle w:val="2"/>
        <w:spacing w:line="301" w:lineRule="auto"/>
        <w:rPr>
          <w:rFonts w:hint="default" w:ascii="Times New Roman" w:hAnsi="Times New Roman" w:cs="Times New Roman"/>
        </w:rPr>
      </w:pPr>
    </w:p>
    <w:p w14:paraId="74C3D83D">
      <w:pPr>
        <w:pStyle w:val="2"/>
        <w:spacing w:line="301" w:lineRule="auto"/>
        <w:rPr>
          <w:rFonts w:hint="default" w:ascii="Times New Roman" w:hAnsi="Times New Roman" w:cs="Times New Roman"/>
        </w:rPr>
      </w:pPr>
    </w:p>
    <w:p w14:paraId="7D01F3F1">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中共丹东市委党校预决算信息</w:t>
      </w:r>
    </w:p>
    <w:p w14:paraId="03902782">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公开管理暂行办法</w:t>
      </w:r>
    </w:p>
    <w:p w14:paraId="77F1AE61">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000000"/>
          <w:kern w:val="0"/>
          <w:sz w:val="32"/>
          <w:szCs w:val="32"/>
          <w:lang w:bidi="ar"/>
        </w:rPr>
      </w:pPr>
    </w:p>
    <w:p w14:paraId="7815B5ED">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第一章 总 则</w:t>
      </w:r>
    </w:p>
    <w:p w14:paraId="2E2C8198">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第一条 为推进预决算信息公开工作，建立全面规范公开透明的预算制度，根据《中华人民共和国预算法》及中央、省、市相关预决算公开管理办法等有关规定，结合市委党校实际，制定本办法。</w:t>
      </w:r>
    </w:p>
    <w:p w14:paraId="0C653D1E">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第二条 本办法所称预决算信息是指经市政府财政部门批复的部门专项资金、政府采购、绩效、资产等管理等信息。</w:t>
      </w:r>
    </w:p>
    <w:p w14:paraId="7A538C55">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第三条 预决算信息以公开为常态，遵循依法依规、真实准确的原则。</w:t>
      </w:r>
    </w:p>
    <w:p w14:paraId="74E56AD9">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第二章 公开主体和职责</w:t>
      </w:r>
    </w:p>
    <w:p w14:paraId="1CDB1EA2">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第四条 市委党校财务部履行预决算信息公开工作，并履行下列职责：</w:t>
      </w:r>
    </w:p>
    <w:p w14:paraId="4FCEF65C">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(一)按规定公开部门预决算信息；</w:t>
      </w:r>
    </w:p>
    <w:p w14:paraId="4F42F449">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(二)法律、法规、规章规定的有关预决算公开工作的其他职责。</w:t>
      </w:r>
    </w:p>
    <w:p w14:paraId="3BB7DCAB">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第三章 公开内容</w:t>
      </w:r>
    </w:p>
    <w:p w14:paraId="6CF66B6D">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    第五条 公开内容包括：</w:t>
      </w:r>
    </w:p>
    <w:p w14:paraId="332D5435">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（一）单位职责、机构设置、编制现状、年度主要工作任务等情况。</w:t>
      </w:r>
    </w:p>
    <w:p w14:paraId="321358F9">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（二）部门预算表。包括：部门收支预算总表、财政拨款支出预算表（按功能分类到项级）、财政拨款基本支出预算表（按经济分类到款级）等表格。 </w:t>
      </w:r>
    </w:p>
    <w:p w14:paraId="0D27B83A">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（三）部门预算安排情况说明。包括部门年度收支预算、 运行经费、“三公”经费、会议费、培训费等预算安排情况，对增减变化原因进行说明。 </w:t>
      </w:r>
    </w:p>
    <w:p w14:paraId="2B35B9AB">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5"/>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（四）其他需公开信息。 </w:t>
      </w:r>
    </w:p>
    <w:p w14:paraId="2A89C830">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第四章 公开方式和时间</w:t>
      </w:r>
    </w:p>
    <w:p w14:paraId="68BFE1D5">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jc w:val="left"/>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 xml:space="preserve">第六条 预决算信息在丹东市政府门户网站及中共丹东市委党校门户网站信息公开专栏公开，并长期保留。 </w:t>
      </w:r>
    </w:p>
    <w:p w14:paraId="1F383CB7">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第七条 预决算信息在市政府财政部门批复后20日内向社会公开。</w:t>
      </w:r>
    </w:p>
    <w:p w14:paraId="16DB8E91">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第五章 监督管理</w:t>
      </w:r>
    </w:p>
    <w:p w14:paraId="0B796983">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第八条 严格按照《国务院办公厅关于施行&lt;中华人民共和国政府信息公开条例&gt;若干问题的意见》（国办发﹝2008﹞36号）等相关办法，做好信息公开的保密审查工作，确保审查程序规范，审查责任明确。</w:t>
      </w:r>
    </w:p>
    <w:p w14:paraId="6325AE1A">
      <w:pPr>
        <w:keepNext w:val="0"/>
        <w:keepLines w:val="0"/>
        <w:pageBreakBefore w:val="0"/>
        <w:widowControl/>
        <w:shd w:val="clear" w:color="auto" w:fill="FFFFFF"/>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第六章 附 则</w:t>
      </w:r>
    </w:p>
    <w:p w14:paraId="4115931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FangSong_GB2312" w:cs="Times New Roman"/>
          <w:sz w:val="32"/>
          <w:szCs w:val="32"/>
        </w:rPr>
        <w:sectPr>
          <w:footerReference r:id="rId6" w:type="default"/>
          <w:pgSz w:w="11905" w:h="16840"/>
          <w:pgMar w:top="1701" w:right="1417" w:bottom="1417" w:left="1417" w:header="0" w:footer="995" w:gutter="0"/>
          <w:cols w:space="720" w:num="1"/>
        </w:sectPr>
      </w:pPr>
      <w:r>
        <w:rPr>
          <w:rFonts w:hint="default" w:ascii="Times New Roman" w:hAnsi="Times New Roman" w:eastAsia="仿宋_GB2312" w:cs="Times New Roman"/>
          <w:color w:val="000000"/>
          <w:kern w:val="0"/>
          <w:sz w:val="32"/>
          <w:szCs w:val="32"/>
          <w:lang w:bidi="ar"/>
        </w:rPr>
        <w:t>第九条 本办法自印发之日起实行。</w:t>
      </w:r>
    </w:p>
    <w:p w14:paraId="7376D25D">
      <w:pPr>
        <w:spacing w:before="146" w:line="220" w:lineRule="auto"/>
        <w:jc w:val="center"/>
        <w:outlineLvl w:val="1"/>
        <w:rPr>
          <w:rFonts w:ascii="宋体" w:hAnsi="宋体" w:eastAsia="宋体" w:cs="宋体"/>
          <w:sz w:val="36"/>
          <w:szCs w:val="36"/>
        </w:rPr>
      </w:pPr>
      <w:r>
        <w:rPr>
          <w:rFonts w:ascii="宋体" w:hAnsi="宋体" w:eastAsia="宋体" w:cs="宋体"/>
          <w:b/>
          <w:bCs/>
          <w:spacing w:val="-1"/>
          <w:sz w:val="44"/>
          <w:szCs w:val="44"/>
        </w:rPr>
        <w:t>第二部分</w:t>
      </w:r>
      <w:r>
        <w:rPr>
          <w:rFonts w:hint="eastAsia" w:ascii="宋体" w:hAnsi="宋体" w:eastAsia="宋体" w:cs="宋体"/>
          <w:b/>
          <w:bCs/>
          <w:spacing w:val="-1"/>
          <w:sz w:val="44"/>
          <w:szCs w:val="44"/>
          <w:lang w:val="en-US" w:eastAsia="zh-CN"/>
        </w:rPr>
        <w:t xml:space="preserve"> 中共丹东市委党校</w:t>
      </w:r>
      <w:r>
        <w:rPr>
          <w:rFonts w:ascii="宋体" w:hAnsi="宋体" w:eastAsia="宋体" w:cs="宋体"/>
          <w:b/>
          <w:bCs/>
          <w:spacing w:val="-1"/>
          <w:sz w:val="44"/>
          <w:szCs w:val="44"/>
        </w:rPr>
        <w:t>概况</w:t>
      </w:r>
    </w:p>
    <w:p w14:paraId="5CA7C65F">
      <w:pPr>
        <w:pStyle w:val="2"/>
        <w:spacing w:line="311" w:lineRule="auto"/>
      </w:pPr>
    </w:p>
    <w:p w14:paraId="79EF8301">
      <w:pPr>
        <w:pStyle w:val="2"/>
        <w:spacing w:line="311" w:lineRule="auto"/>
      </w:pPr>
    </w:p>
    <w:p w14:paraId="59239BEA">
      <w:pPr>
        <w:spacing w:before="100" w:line="227" w:lineRule="auto"/>
        <w:ind w:left="676"/>
        <w:outlineLvl w:val="2"/>
        <w:rPr>
          <w:rFonts w:ascii="黑体" w:hAnsi="黑体" w:eastAsia="黑体" w:cs="黑体"/>
          <w:sz w:val="31"/>
          <w:szCs w:val="31"/>
        </w:rPr>
      </w:pPr>
      <w:r>
        <w:rPr>
          <w:rFonts w:ascii="黑体" w:hAnsi="黑体" w:eastAsia="黑体" w:cs="黑体"/>
          <w:spacing w:val="6"/>
          <w:sz w:val="36"/>
          <w:szCs w:val="36"/>
        </w:rPr>
        <w:t>一、部门职责</w:t>
      </w:r>
    </w:p>
    <w:p w14:paraId="64D80181">
      <w:pPr>
        <w:keepNext w:val="0"/>
        <w:keepLines w:val="0"/>
        <w:pageBreakBefore w:val="0"/>
        <w:widowControl/>
        <w:kinsoku w:val="0"/>
        <w:wordWrap/>
        <w:overflowPunct/>
        <w:topLinePunct w:val="0"/>
        <w:autoSpaceDE w:val="0"/>
        <w:autoSpaceDN w:val="0"/>
        <w:bidi w:val="0"/>
        <w:adjustRightInd w:val="0"/>
        <w:snapToGrid w:val="0"/>
        <w:ind w:firstLine="664"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6"/>
          <w:sz w:val="32"/>
          <w:szCs w:val="32"/>
        </w:rPr>
        <w:t>（一</w:t>
      </w:r>
      <w:r>
        <w:rPr>
          <w:rFonts w:hint="default" w:ascii="Times New Roman" w:hAnsi="Times New Roman" w:eastAsia="方正仿宋_GB2312" w:cs="Times New Roman"/>
          <w:spacing w:val="-59"/>
          <w:sz w:val="32"/>
          <w:szCs w:val="32"/>
        </w:rPr>
        <w:t xml:space="preserve"> </w:t>
      </w:r>
      <w:r>
        <w:rPr>
          <w:rFonts w:hint="default" w:ascii="Times New Roman" w:hAnsi="Times New Roman" w:eastAsia="方正仿宋_GB2312" w:cs="Times New Roman"/>
          <w:spacing w:val="6"/>
          <w:sz w:val="32"/>
          <w:szCs w:val="32"/>
        </w:rPr>
        <w:t>）</w:t>
      </w:r>
      <w:r>
        <w:rPr>
          <w:rFonts w:hint="default" w:ascii="Times New Roman" w:hAnsi="Times New Roman" w:eastAsia="方正仿宋_GB2312" w:cs="Times New Roman"/>
          <w:sz w:val="32"/>
          <w:szCs w:val="32"/>
        </w:rPr>
        <w:t>中共丹东市委党校（丹东市行政学院、丹东市社会主义学院、）是市委培训全市党员领导干部、中青年干部和统战系统干部的学校，是研究宣传习近平新时代中国特色社会主义思想、推进党的思想理论建设的重要阵地，是领导干部加强党性锻炼熔炉，是统一战线人才教育培养主阵地。</w:t>
      </w:r>
    </w:p>
    <w:p w14:paraId="36519BD0">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二</w:t>
      </w:r>
      <w:r>
        <w:rPr>
          <w:rFonts w:hint="default" w:ascii="Times New Roman" w:hAnsi="Times New Roman" w:eastAsia="方正仿宋_GB2312" w:cs="Times New Roman"/>
          <w:sz w:val="32"/>
          <w:szCs w:val="32"/>
        </w:rPr>
        <w:t>）以习近平新时代中国特色社会主义思想为重点，学习、研究、宣传马克思列宁主义、毛泽东思想和中国特色社会主义理论体系；承担党员领导干部、公务员、统战人才、党务干部等培训任务；协助组织人事部门对学员在校期间表现进行考察考核。</w:t>
      </w:r>
    </w:p>
    <w:p w14:paraId="349DDDE2">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三</w:t>
      </w:r>
      <w:r>
        <w:rPr>
          <w:rFonts w:hint="default" w:ascii="Times New Roman" w:hAnsi="Times New Roman" w:eastAsia="方正仿宋_GB2312" w:cs="Times New Roman"/>
          <w:sz w:val="32"/>
          <w:szCs w:val="32"/>
        </w:rPr>
        <w:t>）围绕党的中心工作任务和市委、市政府工作部署，对重大理论和现实问题进行研究，为市委、市政府决策提供咨询服务，发挥新型智库作用。</w:t>
      </w:r>
    </w:p>
    <w:p w14:paraId="140F3A01">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四</w:t>
      </w:r>
      <w:r>
        <w:rPr>
          <w:rFonts w:hint="default" w:ascii="Times New Roman" w:hAnsi="Times New Roman" w:eastAsia="方正仿宋_GB2312" w:cs="Times New Roman"/>
          <w:sz w:val="32"/>
          <w:szCs w:val="32"/>
        </w:rPr>
        <w:t>）受市委、市政府委托，举办各类专题研讨班，研讨重大理论、战略和方针政策问题。</w:t>
      </w:r>
    </w:p>
    <w:p w14:paraId="393498C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五</w:t>
      </w:r>
      <w:r>
        <w:rPr>
          <w:rFonts w:hint="default" w:ascii="Times New Roman" w:hAnsi="Times New Roman" w:eastAsia="方正仿宋_GB2312" w:cs="Times New Roman"/>
          <w:sz w:val="32"/>
          <w:szCs w:val="32"/>
        </w:rPr>
        <w:t>）开办以党员干部为主要对象的中共辽宁省委党校研究生教育；对县（市）区党校进行业务指导，承担县（市）区党校师资培训等任务。</w:t>
      </w:r>
    </w:p>
    <w:p w14:paraId="3560204F">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六</w:t>
      </w:r>
      <w:r>
        <w:rPr>
          <w:rFonts w:hint="default" w:ascii="Times New Roman" w:hAnsi="Times New Roman" w:eastAsia="方正仿宋_GB2312" w:cs="Times New Roman"/>
          <w:sz w:val="32"/>
          <w:szCs w:val="32"/>
        </w:rPr>
        <w:t>）开展远程教育和党员电化教育，加强基础设施建设和管理及教学资源的开发利用等工作。</w:t>
      </w:r>
    </w:p>
    <w:p w14:paraId="27F64AD0">
      <w:pPr>
        <w:keepNext w:val="0"/>
        <w:keepLines w:val="0"/>
        <w:pageBreakBefore w:val="0"/>
        <w:widowControl/>
        <w:kinsoku w:val="0"/>
        <w:wordWrap/>
        <w:overflowPunct/>
        <w:topLinePunct w:val="0"/>
        <w:autoSpaceDE w:val="0"/>
        <w:autoSpaceDN w:val="0"/>
        <w:bidi w:val="0"/>
        <w:adjustRightInd w:val="0"/>
        <w:snapToGrid w:val="0"/>
        <w:spacing w:line="240" w:lineRule="auto"/>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w:t>
      </w:r>
      <w:r>
        <w:rPr>
          <w:rFonts w:hint="default" w:ascii="Times New Roman" w:hAnsi="Times New Roman" w:eastAsia="方正仿宋_GB2312" w:cs="Times New Roman"/>
          <w:sz w:val="32"/>
          <w:szCs w:val="32"/>
          <w:lang w:val="en-US" w:eastAsia="zh-CN"/>
        </w:rPr>
        <w:t>七</w:t>
      </w:r>
      <w:r>
        <w:rPr>
          <w:rFonts w:hint="default" w:ascii="Times New Roman" w:hAnsi="Times New Roman" w:eastAsia="方正仿宋_GB2312" w:cs="Times New Roman"/>
          <w:sz w:val="32"/>
          <w:szCs w:val="32"/>
        </w:rPr>
        <w:t>）承担市委、市政府交办的其他工作。</w:t>
      </w:r>
    </w:p>
    <w:p w14:paraId="3A14660E">
      <w:pPr>
        <w:keepNext w:val="0"/>
        <w:keepLines w:val="0"/>
        <w:pageBreakBefore w:val="0"/>
        <w:widowControl/>
        <w:kinsoku w:val="0"/>
        <w:wordWrap/>
        <w:overflowPunct/>
        <w:topLinePunct w:val="0"/>
        <w:autoSpaceDE w:val="0"/>
        <w:autoSpaceDN w:val="0"/>
        <w:bidi w:val="0"/>
        <w:adjustRightInd w:val="0"/>
        <w:snapToGrid w:val="0"/>
        <w:spacing w:before="217" w:line="240" w:lineRule="auto"/>
        <w:ind w:left="676"/>
        <w:textAlignment w:val="baseline"/>
        <w:rPr>
          <w:rFonts w:ascii="黑体" w:hAnsi="黑体" w:eastAsia="黑体" w:cs="黑体"/>
          <w:sz w:val="31"/>
          <w:szCs w:val="31"/>
        </w:rPr>
      </w:pPr>
      <w:r>
        <w:rPr>
          <w:rFonts w:ascii="黑体" w:hAnsi="黑体" w:eastAsia="黑体" w:cs="黑体"/>
          <w:spacing w:val="9"/>
          <w:sz w:val="36"/>
          <w:szCs w:val="36"/>
        </w:rPr>
        <w:t>二、机构设置</w:t>
      </w:r>
    </w:p>
    <w:p w14:paraId="0DC425AC">
      <w:pPr>
        <w:keepNext w:val="0"/>
        <w:keepLines w:val="0"/>
        <w:pageBreakBefore w:val="0"/>
        <w:widowControl/>
        <w:kinsoku w:val="0"/>
        <w:wordWrap/>
        <w:overflowPunct/>
        <w:topLinePunct w:val="0"/>
        <w:autoSpaceDE w:val="0"/>
        <w:autoSpaceDN w:val="0"/>
        <w:bidi w:val="0"/>
        <w:adjustRightInd w:val="0"/>
        <w:snapToGrid w:val="0"/>
        <w:spacing w:before="179" w:line="240" w:lineRule="auto"/>
        <w:ind w:left="30" w:right="301" w:firstLine="648"/>
        <w:textAlignment w:val="baseline"/>
        <w:rPr>
          <w:rFonts w:ascii="FangSong_GB2312" w:hAnsi="FangSong_GB2312" w:eastAsia="FangSong_GB2312" w:cs="FangSong_GB2312"/>
          <w:sz w:val="31"/>
          <w:szCs w:val="31"/>
        </w:rPr>
        <w:sectPr>
          <w:footerReference r:id="rId7" w:type="default"/>
          <w:pgSz w:w="11905" w:h="16840"/>
          <w:pgMar w:top="1701" w:right="1417" w:bottom="1417" w:left="1417" w:header="0" w:footer="995" w:gutter="0"/>
          <w:cols w:space="720" w:num="1"/>
        </w:sectPr>
      </w:pPr>
      <w:r>
        <w:rPr>
          <w:rFonts w:hint="default" w:ascii="Times New Roman" w:hAnsi="Times New Roman" w:eastAsia="方正楷体_GB2312" w:cs="Times New Roman"/>
          <w:b/>
          <w:bCs/>
          <w:spacing w:val="9"/>
          <w:sz w:val="32"/>
          <w:szCs w:val="32"/>
        </w:rPr>
        <w:t>纳入</w:t>
      </w:r>
      <w:r>
        <w:rPr>
          <w:rFonts w:hint="default" w:ascii="Times New Roman" w:hAnsi="Times New Roman" w:eastAsia="方正楷体_GB2312" w:cs="Times New Roman"/>
          <w:b/>
          <w:bCs/>
          <w:spacing w:val="9"/>
          <w:sz w:val="32"/>
          <w:szCs w:val="32"/>
          <w:lang w:val="en-US" w:eastAsia="zh-CN"/>
        </w:rPr>
        <w:t>中共丹东市委党校2025年</w:t>
      </w:r>
      <w:r>
        <w:rPr>
          <w:rFonts w:hint="default" w:ascii="Times New Roman" w:hAnsi="Times New Roman" w:eastAsia="方正楷体_GB2312" w:cs="Times New Roman"/>
          <w:b/>
          <w:bCs/>
          <w:spacing w:val="9"/>
          <w:sz w:val="32"/>
          <w:szCs w:val="32"/>
        </w:rPr>
        <w:t>部门预算编制范围的二级预算</w:t>
      </w:r>
      <w:r>
        <w:rPr>
          <w:rFonts w:hint="default" w:ascii="Times New Roman" w:hAnsi="Times New Roman" w:eastAsia="方正楷体_GB2312" w:cs="Times New Roman"/>
          <w:b/>
          <w:bCs/>
          <w:spacing w:val="-11"/>
          <w:sz w:val="32"/>
          <w:szCs w:val="32"/>
        </w:rPr>
        <w:t>单位包括：</w:t>
      </w:r>
      <w:r>
        <w:rPr>
          <w:rFonts w:ascii="FangSong_GB2312" w:hAnsi="FangSong_GB2312" w:eastAsia="FangSong_GB2312" w:cs="FangSong_GB2312"/>
          <w:spacing w:val="8"/>
          <w:sz w:val="31"/>
          <w:szCs w:val="31"/>
        </w:rPr>
        <w:t>1.</w:t>
      </w:r>
      <w:r>
        <w:rPr>
          <w:rFonts w:hint="eastAsia" w:ascii="FangSong_GB2312" w:hAnsi="FangSong_GB2312" w:eastAsia="FangSong_GB2312" w:cs="FangSong_GB2312"/>
          <w:spacing w:val="8"/>
          <w:sz w:val="31"/>
          <w:szCs w:val="31"/>
          <w:lang w:val="en-US" w:eastAsia="zh-CN"/>
        </w:rPr>
        <w:t>中共丹东市委党校</w:t>
      </w:r>
      <w:r>
        <w:rPr>
          <w:rFonts w:ascii="FangSong_GB2312" w:hAnsi="FangSong_GB2312" w:eastAsia="FangSong_GB2312" w:cs="FangSong_GB2312"/>
          <w:spacing w:val="8"/>
          <w:sz w:val="31"/>
          <w:szCs w:val="31"/>
        </w:rPr>
        <w:t>本级</w:t>
      </w:r>
    </w:p>
    <w:p w14:paraId="3ED302DB">
      <w:pPr>
        <w:keepNext w:val="0"/>
        <w:keepLines w:val="0"/>
        <w:pageBreakBefore w:val="0"/>
        <w:widowControl/>
        <w:kinsoku w:val="0"/>
        <w:wordWrap/>
        <w:overflowPunct/>
        <w:topLinePunct w:val="0"/>
        <w:autoSpaceDE w:val="0"/>
        <w:autoSpaceDN w:val="0"/>
        <w:bidi w:val="0"/>
        <w:adjustRightInd w:val="0"/>
        <w:snapToGrid w:val="0"/>
        <w:spacing w:before="146" w:line="240" w:lineRule="auto"/>
        <w:jc w:val="center"/>
        <w:textAlignment w:val="baseline"/>
        <w:outlineLvl w:val="2"/>
        <w:rPr>
          <w:rFonts w:ascii="宋体" w:hAnsi="宋体" w:eastAsia="宋体" w:cs="宋体"/>
          <w:sz w:val="36"/>
          <w:szCs w:val="36"/>
        </w:rPr>
      </w:pPr>
      <w:r>
        <w:rPr>
          <w:rFonts w:ascii="宋体" w:hAnsi="宋体" w:eastAsia="宋体" w:cs="宋体"/>
          <w:b/>
          <w:bCs/>
          <w:spacing w:val="-1"/>
          <w:sz w:val="44"/>
          <w:szCs w:val="44"/>
        </w:rPr>
        <w:t>第三部分</w:t>
      </w:r>
      <w:r>
        <w:rPr>
          <w:rFonts w:ascii="宋体" w:hAnsi="宋体" w:eastAsia="宋体" w:cs="宋体"/>
          <w:spacing w:val="-1"/>
          <w:sz w:val="44"/>
          <w:szCs w:val="44"/>
        </w:rPr>
        <w:t xml:space="preserve"> </w:t>
      </w:r>
      <w:r>
        <w:rPr>
          <w:rFonts w:hint="eastAsia" w:ascii="宋体" w:hAnsi="宋体" w:eastAsia="宋体" w:cs="宋体"/>
          <w:b/>
          <w:bCs/>
          <w:spacing w:val="-1"/>
          <w:sz w:val="44"/>
          <w:szCs w:val="44"/>
          <w:lang w:val="en-US" w:eastAsia="zh-CN"/>
        </w:rPr>
        <w:t>中共丹东市委党校2025</w:t>
      </w:r>
      <w:r>
        <w:rPr>
          <w:rFonts w:ascii="宋体" w:hAnsi="宋体" w:eastAsia="宋体" w:cs="宋体"/>
          <w:b/>
          <w:bCs/>
          <w:spacing w:val="-1"/>
          <w:sz w:val="44"/>
          <w:szCs w:val="44"/>
        </w:rPr>
        <w:t>年部门预算情况</w:t>
      </w:r>
      <w:r>
        <w:rPr>
          <w:rFonts w:hint="eastAsia" w:ascii="宋体" w:hAnsi="宋体" w:eastAsia="宋体" w:cs="宋体"/>
          <w:b/>
          <w:bCs/>
          <w:spacing w:val="-1"/>
          <w:sz w:val="44"/>
          <w:szCs w:val="44"/>
          <w:lang w:val="en-US" w:eastAsia="zh-CN"/>
        </w:rPr>
        <w:t>说</w:t>
      </w:r>
      <w:r>
        <w:rPr>
          <w:rFonts w:ascii="宋体" w:hAnsi="宋体" w:eastAsia="宋体" w:cs="宋体"/>
          <w:b/>
          <w:bCs/>
          <w:spacing w:val="-1"/>
          <w:sz w:val="44"/>
          <w:szCs w:val="44"/>
        </w:rPr>
        <w:t>明</w:t>
      </w:r>
    </w:p>
    <w:p w14:paraId="573A83AB">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5F0FE953">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01" w:line="240" w:lineRule="auto"/>
        <w:ind w:left="663"/>
        <w:textAlignment w:val="baseline"/>
        <w:rPr>
          <w:rFonts w:ascii="黑体" w:hAnsi="黑体" w:eastAsia="黑体" w:cs="黑体"/>
          <w:spacing w:val="10"/>
          <w:sz w:val="36"/>
          <w:szCs w:val="36"/>
        </w:rPr>
      </w:pPr>
      <w:r>
        <w:rPr>
          <w:rFonts w:ascii="黑体" w:hAnsi="黑体" w:eastAsia="黑体" w:cs="黑体"/>
          <w:spacing w:val="10"/>
          <w:sz w:val="36"/>
          <w:szCs w:val="36"/>
        </w:rPr>
        <w:t>综合预算收支指标情况</w:t>
      </w:r>
    </w:p>
    <w:p w14:paraId="0A8171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39" w:firstLineChars="200"/>
        <w:textAlignment w:val="baseline"/>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pacing w:val="-1"/>
          <w:sz w:val="32"/>
          <w:szCs w:val="32"/>
        </w:rPr>
        <w:t>（一）收入预</w:t>
      </w:r>
      <w:r>
        <w:rPr>
          <w:rFonts w:hint="default" w:ascii="Times New Roman" w:hAnsi="Times New Roman" w:eastAsia="方正楷体_GB2312" w:cs="Times New Roman"/>
          <w:b/>
          <w:bCs/>
          <w:spacing w:val="-1"/>
          <w:sz w:val="32"/>
          <w:szCs w:val="32"/>
        </w:rPr>
        <w:t>算</w:t>
      </w:r>
      <w:r>
        <w:rPr>
          <w:rFonts w:hint="default" w:ascii="Times New Roman" w:hAnsi="Times New Roman" w:eastAsia="方正楷体_GB2312" w:cs="Times New Roman"/>
          <w:b/>
          <w:bCs/>
          <w:spacing w:val="-39"/>
          <w:sz w:val="32"/>
          <w:szCs w:val="32"/>
        </w:rPr>
        <w:t xml:space="preserve"> </w:t>
      </w:r>
      <w:r>
        <w:rPr>
          <w:rFonts w:hint="default" w:ascii="Times New Roman" w:hAnsi="Times New Roman" w:eastAsia="方正楷体_GB2312" w:cs="Times New Roman"/>
          <w:b/>
          <w:bCs/>
          <w:spacing w:val="-1"/>
          <w:sz w:val="32"/>
          <w:szCs w:val="32"/>
        </w:rPr>
        <w:t>2878.73万</w:t>
      </w:r>
      <w:r>
        <w:rPr>
          <w:rFonts w:hint="eastAsia" w:ascii="方正楷体_GB2312" w:hAnsi="方正楷体_GB2312" w:eastAsia="方正楷体_GB2312" w:cs="方正楷体_GB2312"/>
          <w:b/>
          <w:bCs/>
          <w:spacing w:val="-1"/>
          <w:sz w:val="32"/>
          <w:szCs w:val="32"/>
        </w:rPr>
        <w:t>元，其中：</w:t>
      </w:r>
    </w:p>
    <w:p w14:paraId="1CD945E3">
      <w:pPr>
        <w:keepNext w:val="0"/>
        <w:keepLines w:val="0"/>
        <w:pageBreakBefore w:val="0"/>
        <w:widowControl/>
        <w:kinsoku w:val="0"/>
        <w:wordWrap/>
        <w:overflowPunct/>
        <w:topLinePunct w:val="0"/>
        <w:autoSpaceDE w:val="0"/>
        <w:autoSpaceDN w:val="0"/>
        <w:bidi w:val="0"/>
        <w:adjustRightInd w:val="0"/>
        <w:snapToGrid w:val="0"/>
        <w:spacing w:line="240" w:lineRule="auto"/>
        <w:ind w:firstLine="652" w:firstLineChars="200"/>
        <w:jc w:val="both"/>
        <w:textAlignment w:val="baseline"/>
        <w:rPr>
          <w:rFonts w:hint="default" w:ascii="Times New Roman" w:hAnsi="Times New Roman" w:eastAsia="方正仿宋_GB2312" w:cs="Times New Roman"/>
          <w:sz w:val="32"/>
          <w:szCs w:val="32"/>
        </w:rPr>
      </w:pPr>
      <w:r>
        <w:rPr>
          <w:rFonts w:hint="eastAsia" w:ascii="Times New Roman" w:hAnsi="Times New Roman" w:eastAsia="方正仿宋_GB2312" w:cs="Times New Roman"/>
          <w:spacing w:val="3"/>
          <w:sz w:val="32"/>
          <w:szCs w:val="32"/>
          <w:lang w:val="en-US" w:eastAsia="zh-CN"/>
        </w:rPr>
        <w:t>1.</w:t>
      </w:r>
      <w:r>
        <w:rPr>
          <w:rFonts w:hint="default" w:ascii="Times New Roman" w:hAnsi="Times New Roman" w:eastAsia="方正仿宋_GB2312" w:cs="Times New Roman"/>
          <w:spacing w:val="3"/>
          <w:sz w:val="32"/>
          <w:szCs w:val="32"/>
        </w:rPr>
        <w:t>一般公共预算拨款收入</w:t>
      </w:r>
      <w:r>
        <w:rPr>
          <w:rFonts w:hint="default" w:ascii="Times New Roman" w:hAnsi="Times New Roman" w:eastAsia="方正仿宋_GB2312" w:cs="Times New Roman"/>
          <w:spacing w:val="-55"/>
          <w:sz w:val="32"/>
          <w:szCs w:val="32"/>
        </w:rPr>
        <w:t xml:space="preserve"> </w:t>
      </w:r>
      <w:r>
        <w:rPr>
          <w:rFonts w:hint="default" w:ascii="Times New Roman" w:hAnsi="Times New Roman" w:eastAsia="方正仿宋_GB2312" w:cs="Times New Roman"/>
          <w:sz w:val="32"/>
          <w:szCs w:val="32"/>
        </w:rPr>
        <w:t>2227.73</w:t>
      </w:r>
      <w:r>
        <w:rPr>
          <w:rFonts w:hint="default" w:ascii="Times New Roman" w:hAnsi="Times New Roman" w:eastAsia="方正仿宋_GB2312" w:cs="Times New Roman"/>
          <w:spacing w:val="-42"/>
          <w:sz w:val="32"/>
          <w:szCs w:val="32"/>
        </w:rPr>
        <w:t xml:space="preserve"> </w:t>
      </w:r>
      <w:r>
        <w:rPr>
          <w:rFonts w:hint="default" w:ascii="Times New Roman" w:hAnsi="Times New Roman" w:eastAsia="方正仿宋_GB2312" w:cs="Times New Roman"/>
          <w:spacing w:val="3"/>
          <w:sz w:val="32"/>
          <w:szCs w:val="32"/>
        </w:rPr>
        <w:t>万元；</w:t>
      </w:r>
    </w:p>
    <w:p w14:paraId="507E85E2">
      <w:pPr>
        <w:keepNext w:val="0"/>
        <w:keepLines w:val="0"/>
        <w:pageBreakBefore w:val="0"/>
        <w:widowControl/>
        <w:kinsoku w:val="0"/>
        <w:wordWrap/>
        <w:overflowPunct/>
        <w:topLinePunct w:val="0"/>
        <w:autoSpaceDE w:val="0"/>
        <w:autoSpaceDN w:val="0"/>
        <w:bidi w:val="0"/>
        <w:adjustRightInd w:val="0"/>
        <w:snapToGrid w:val="0"/>
        <w:spacing w:line="240" w:lineRule="auto"/>
        <w:ind w:firstLine="656"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4"/>
          <w:sz w:val="32"/>
          <w:szCs w:val="32"/>
        </w:rPr>
        <w:t>2.政府性基金预算拨款收入</w:t>
      </w:r>
      <w:r>
        <w:rPr>
          <w:rFonts w:hint="default" w:ascii="Times New Roman" w:hAnsi="Times New Roman" w:eastAsia="方正仿宋_GB2312" w:cs="Times New Roman"/>
          <w:spacing w:val="-53"/>
          <w:sz w:val="32"/>
          <w:szCs w:val="32"/>
        </w:rPr>
        <w:t xml:space="preserve"> </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pacing w:val="4"/>
          <w:sz w:val="32"/>
          <w:szCs w:val="32"/>
        </w:rPr>
        <w:t>万元；</w:t>
      </w:r>
    </w:p>
    <w:p w14:paraId="4518BAB9">
      <w:pPr>
        <w:keepNext w:val="0"/>
        <w:keepLines w:val="0"/>
        <w:pageBreakBefore w:val="0"/>
        <w:widowControl/>
        <w:kinsoku w:val="0"/>
        <w:wordWrap/>
        <w:overflowPunct/>
        <w:topLinePunct w:val="0"/>
        <w:autoSpaceDE w:val="0"/>
        <w:autoSpaceDN w:val="0"/>
        <w:bidi w:val="0"/>
        <w:adjustRightInd w:val="0"/>
        <w:snapToGrid w:val="0"/>
        <w:spacing w:line="240" w:lineRule="auto"/>
        <w:ind w:firstLine="652" w:firstLineChars="200"/>
        <w:jc w:val="both"/>
        <w:textAlignment w:val="baseline"/>
        <w:rPr>
          <w:rFonts w:hint="default" w:ascii="Times New Roman" w:hAnsi="Times New Roman" w:eastAsia="方正仿宋_GB2312" w:cs="Times New Roman"/>
          <w:spacing w:val="3"/>
          <w:sz w:val="32"/>
          <w:szCs w:val="32"/>
        </w:rPr>
      </w:pPr>
      <w:r>
        <w:rPr>
          <w:rFonts w:hint="default" w:ascii="Times New Roman" w:hAnsi="Times New Roman" w:eastAsia="方正仿宋_GB2312" w:cs="Times New Roman"/>
          <w:spacing w:val="3"/>
          <w:sz w:val="32"/>
          <w:szCs w:val="32"/>
        </w:rPr>
        <w:t xml:space="preserve">3.国有资本经营预算拨款收入 </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3"/>
          <w:sz w:val="32"/>
          <w:szCs w:val="32"/>
        </w:rPr>
        <w:t xml:space="preserve"> 万元；</w:t>
      </w:r>
    </w:p>
    <w:p w14:paraId="7D3765FB">
      <w:pPr>
        <w:keepNext w:val="0"/>
        <w:keepLines w:val="0"/>
        <w:pageBreakBefore w:val="0"/>
        <w:widowControl/>
        <w:kinsoku w:val="0"/>
        <w:wordWrap/>
        <w:overflowPunct/>
        <w:topLinePunct w:val="0"/>
        <w:autoSpaceDE w:val="0"/>
        <w:autoSpaceDN w:val="0"/>
        <w:bidi w:val="0"/>
        <w:adjustRightInd w:val="0"/>
        <w:snapToGrid w:val="0"/>
        <w:spacing w:line="240" w:lineRule="auto"/>
        <w:ind w:firstLine="652" w:firstLineChars="200"/>
        <w:jc w:val="both"/>
        <w:textAlignment w:val="baseline"/>
        <w:rPr>
          <w:rFonts w:hint="default" w:ascii="Times New Roman" w:hAnsi="Times New Roman" w:eastAsia="方正仿宋_GB2312" w:cs="Times New Roman"/>
          <w:spacing w:val="3"/>
          <w:sz w:val="32"/>
          <w:szCs w:val="32"/>
        </w:rPr>
      </w:pPr>
      <w:r>
        <w:rPr>
          <w:rFonts w:hint="eastAsia" w:ascii="Times New Roman" w:hAnsi="Times New Roman" w:eastAsia="方正仿宋_GB2312" w:cs="Times New Roman"/>
          <w:spacing w:val="3"/>
          <w:sz w:val="32"/>
          <w:szCs w:val="32"/>
          <w:lang w:val="en-US" w:eastAsia="zh-CN"/>
        </w:rPr>
        <w:t>4.</w:t>
      </w:r>
      <w:r>
        <w:rPr>
          <w:rFonts w:hint="default" w:ascii="Times New Roman" w:hAnsi="Times New Roman" w:eastAsia="方正仿宋_GB2312" w:cs="Times New Roman"/>
          <w:spacing w:val="3"/>
          <w:sz w:val="32"/>
          <w:szCs w:val="32"/>
        </w:rPr>
        <w:t xml:space="preserve">财政专户管理资金收入 </w:t>
      </w:r>
      <w:r>
        <w:rPr>
          <w:rFonts w:hint="default" w:ascii="Times New Roman" w:hAnsi="Times New Roman" w:eastAsia="方正仿宋_GB2312" w:cs="Times New Roman"/>
          <w:spacing w:val="3"/>
          <w:sz w:val="32"/>
          <w:szCs w:val="32"/>
          <w:lang w:val="en-US" w:eastAsia="zh-CN"/>
        </w:rPr>
        <w:t>651</w:t>
      </w:r>
      <w:r>
        <w:rPr>
          <w:rFonts w:hint="default" w:ascii="Times New Roman" w:hAnsi="Times New Roman" w:eastAsia="方正仿宋_GB2312" w:cs="Times New Roman"/>
          <w:spacing w:val="3"/>
          <w:sz w:val="32"/>
          <w:szCs w:val="32"/>
        </w:rPr>
        <w:t>万元；</w:t>
      </w:r>
    </w:p>
    <w:p w14:paraId="6A04F926">
      <w:pPr>
        <w:keepNext w:val="0"/>
        <w:keepLines w:val="0"/>
        <w:pageBreakBefore w:val="0"/>
        <w:widowControl/>
        <w:kinsoku w:val="0"/>
        <w:wordWrap/>
        <w:overflowPunct/>
        <w:topLinePunct w:val="0"/>
        <w:autoSpaceDE w:val="0"/>
        <w:autoSpaceDN w:val="0"/>
        <w:bidi w:val="0"/>
        <w:adjustRightInd w:val="0"/>
        <w:snapToGrid w:val="0"/>
        <w:spacing w:line="240" w:lineRule="auto"/>
        <w:ind w:firstLine="652" w:firstLineChars="200"/>
        <w:jc w:val="both"/>
        <w:textAlignment w:val="baseline"/>
        <w:rPr>
          <w:rFonts w:hint="default" w:ascii="Times New Roman" w:hAnsi="Times New Roman" w:eastAsia="方正仿宋_GB2312" w:cs="Times New Roman"/>
          <w:spacing w:val="3"/>
          <w:sz w:val="32"/>
          <w:szCs w:val="32"/>
        </w:rPr>
      </w:pPr>
      <w:r>
        <w:rPr>
          <w:rFonts w:hint="default" w:ascii="Times New Roman" w:hAnsi="Times New Roman" w:eastAsia="方正仿宋_GB2312" w:cs="Times New Roman"/>
          <w:spacing w:val="3"/>
          <w:sz w:val="32"/>
          <w:szCs w:val="32"/>
        </w:rPr>
        <w:t xml:space="preserve">5.单位资金收入 </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3"/>
          <w:sz w:val="32"/>
          <w:szCs w:val="32"/>
        </w:rPr>
        <w:t xml:space="preserve"> 万元，其中：事业收入 </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3"/>
          <w:sz w:val="32"/>
          <w:szCs w:val="32"/>
        </w:rPr>
        <w:t xml:space="preserve">万元，事业单位经营收入 </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3"/>
          <w:sz w:val="32"/>
          <w:szCs w:val="32"/>
        </w:rPr>
        <w:t xml:space="preserve"> 万元，上级补助收入 </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3"/>
          <w:sz w:val="32"/>
          <w:szCs w:val="32"/>
        </w:rPr>
        <w:t xml:space="preserve"> 万元，附属单位上缴收入 </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3"/>
          <w:sz w:val="32"/>
          <w:szCs w:val="32"/>
        </w:rPr>
        <w:t xml:space="preserve">万元，其他收入 </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3"/>
          <w:sz w:val="32"/>
          <w:szCs w:val="32"/>
        </w:rPr>
        <w:t xml:space="preserve"> 万元；</w:t>
      </w:r>
    </w:p>
    <w:p w14:paraId="30063313">
      <w:pPr>
        <w:keepNext w:val="0"/>
        <w:keepLines w:val="0"/>
        <w:pageBreakBefore w:val="0"/>
        <w:widowControl/>
        <w:kinsoku w:val="0"/>
        <w:wordWrap/>
        <w:overflowPunct/>
        <w:topLinePunct w:val="0"/>
        <w:autoSpaceDE w:val="0"/>
        <w:autoSpaceDN w:val="0"/>
        <w:bidi w:val="0"/>
        <w:adjustRightInd w:val="0"/>
        <w:snapToGrid w:val="0"/>
        <w:spacing w:line="240" w:lineRule="auto"/>
        <w:ind w:firstLine="652"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3"/>
          <w:sz w:val="32"/>
          <w:szCs w:val="32"/>
        </w:rPr>
        <w:t>6.上年结转结余</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3"/>
          <w:sz w:val="32"/>
          <w:szCs w:val="32"/>
        </w:rPr>
        <w:t xml:space="preserve"> 万元，其中上年财政专户管理资金超收收入</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3"/>
          <w:sz w:val="32"/>
          <w:szCs w:val="32"/>
        </w:rPr>
        <w:t xml:space="preserve"> 万元，政府性基金预算超收收入 </w:t>
      </w:r>
      <w:r>
        <w:rPr>
          <w:rFonts w:hint="default" w:ascii="Times New Roman" w:hAnsi="Times New Roman" w:eastAsia="方正仿宋_GB2312" w:cs="Times New Roman"/>
          <w:spacing w:val="3"/>
          <w:sz w:val="32"/>
          <w:szCs w:val="32"/>
          <w:lang w:val="en-US" w:eastAsia="zh-CN"/>
        </w:rPr>
        <w:t>0</w:t>
      </w:r>
      <w:r>
        <w:rPr>
          <w:rFonts w:hint="default" w:ascii="Times New Roman" w:hAnsi="Times New Roman" w:eastAsia="方正仿宋_GB2312" w:cs="Times New Roman"/>
          <w:spacing w:val="6"/>
          <w:sz w:val="32"/>
          <w:szCs w:val="32"/>
        </w:rPr>
        <w:t>万元，单位</w:t>
      </w:r>
      <w:r>
        <w:rPr>
          <w:rFonts w:hint="default" w:ascii="Times New Roman" w:hAnsi="Times New Roman" w:eastAsia="方正仿宋_GB2312" w:cs="Times New Roman"/>
          <w:spacing w:val="2"/>
          <w:sz w:val="32"/>
          <w:szCs w:val="32"/>
        </w:rPr>
        <w:t>资金超收收入</w:t>
      </w:r>
      <w:r>
        <w:rPr>
          <w:rFonts w:hint="default" w:ascii="Times New Roman" w:hAnsi="Times New Roman" w:eastAsia="方正仿宋_GB2312" w:cs="Times New Roman"/>
          <w:spacing w:val="-55"/>
          <w:sz w:val="32"/>
          <w:szCs w:val="32"/>
        </w:rPr>
        <w:t xml:space="preserve"> </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pacing w:val="-41"/>
          <w:sz w:val="32"/>
          <w:szCs w:val="32"/>
        </w:rPr>
        <w:t xml:space="preserve"> </w:t>
      </w:r>
      <w:r>
        <w:rPr>
          <w:rFonts w:hint="default" w:ascii="Times New Roman" w:hAnsi="Times New Roman" w:eastAsia="方正仿宋_GB2312" w:cs="Times New Roman"/>
          <w:spacing w:val="2"/>
          <w:sz w:val="32"/>
          <w:szCs w:val="32"/>
        </w:rPr>
        <w:t>万元。</w:t>
      </w:r>
    </w:p>
    <w:p w14:paraId="4C4073DF">
      <w:pPr>
        <w:keepNext w:val="0"/>
        <w:keepLines w:val="0"/>
        <w:pageBreakBefore w:val="0"/>
        <w:widowControl/>
        <w:kinsoku w:val="0"/>
        <w:wordWrap/>
        <w:overflowPunct/>
        <w:topLinePunct w:val="0"/>
        <w:autoSpaceDE w:val="0"/>
        <w:autoSpaceDN w:val="0"/>
        <w:bidi w:val="0"/>
        <w:adjustRightInd w:val="0"/>
        <w:snapToGrid w:val="0"/>
        <w:spacing w:line="240" w:lineRule="auto"/>
        <w:ind w:left="712"/>
        <w:jc w:val="both"/>
        <w:textAlignment w:val="baseline"/>
        <w:rPr>
          <w:rFonts w:ascii="FangSong_GB2312" w:hAnsi="FangSong_GB2312" w:eastAsia="FangSong_GB2312" w:cs="FangSong_GB2312"/>
          <w:sz w:val="31"/>
          <w:szCs w:val="31"/>
        </w:rPr>
      </w:pPr>
      <w:r>
        <w:rPr>
          <w:rFonts w:hint="eastAsia" w:ascii="方正楷体_GB2312" w:hAnsi="方正楷体_GB2312" w:eastAsia="方正楷体_GB2312" w:cs="方正楷体_GB2312"/>
          <w:b/>
          <w:bCs/>
          <w:spacing w:val="-1"/>
          <w:sz w:val="32"/>
          <w:szCs w:val="32"/>
        </w:rPr>
        <w:t>（二）支出预</w:t>
      </w:r>
      <w:r>
        <w:rPr>
          <w:rFonts w:hint="default" w:ascii="Times New Roman" w:hAnsi="Times New Roman" w:eastAsia="方正楷体_GB2312" w:cs="Times New Roman"/>
          <w:b/>
          <w:bCs/>
          <w:spacing w:val="-1"/>
          <w:sz w:val="32"/>
          <w:szCs w:val="32"/>
        </w:rPr>
        <w:t>算</w:t>
      </w:r>
      <w:r>
        <w:rPr>
          <w:rFonts w:hint="default" w:ascii="Times New Roman" w:hAnsi="Times New Roman" w:eastAsia="方正楷体_GB2312" w:cs="Times New Roman"/>
          <w:b/>
          <w:bCs/>
          <w:spacing w:val="-38"/>
          <w:sz w:val="32"/>
          <w:szCs w:val="32"/>
        </w:rPr>
        <w:t xml:space="preserve"> </w:t>
      </w:r>
      <w:r>
        <w:rPr>
          <w:rFonts w:hint="default" w:ascii="Times New Roman" w:hAnsi="Times New Roman" w:eastAsia="方正楷体_GB2312" w:cs="Times New Roman"/>
          <w:b/>
          <w:bCs/>
          <w:spacing w:val="-1"/>
          <w:sz w:val="32"/>
          <w:szCs w:val="32"/>
        </w:rPr>
        <w:t>2878.73</w:t>
      </w:r>
      <w:r>
        <w:rPr>
          <w:rFonts w:hint="default" w:ascii="Times New Roman" w:hAnsi="Times New Roman" w:eastAsia="方正楷体_GB2312" w:cs="Times New Roman"/>
          <w:b/>
          <w:bCs/>
          <w:spacing w:val="-48"/>
          <w:sz w:val="32"/>
          <w:szCs w:val="32"/>
        </w:rPr>
        <w:t xml:space="preserve"> </w:t>
      </w:r>
      <w:r>
        <w:rPr>
          <w:rFonts w:hint="default" w:ascii="Times New Roman" w:hAnsi="Times New Roman" w:eastAsia="方正楷体_GB2312" w:cs="Times New Roman"/>
          <w:b/>
          <w:bCs/>
          <w:spacing w:val="-1"/>
          <w:sz w:val="32"/>
          <w:szCs w:val="32"/>
        </w:rPr>
        <w:t>万</w:t>
      </w:r>
      <w:r>
        <w:rPr>
          <w:rFonts w:hint="eastAsia" w:ascii="方正楷体_GB2312" w:hAnsi="方正楷体_GB2312" w:eastAsia="方正楷体_GB2312" w:cs="方正楷体_GB2312"/>
          <w:b/>
          <w:bCs/>
          <w:spacing w:val="-1"/>
          <w:sz w:val="32"/>
          <w:szCs w:val="32"/>
        </w:rPr>
        <w:t>元，其中：</w:t>
      </w:r>
    </w:p>
    <w:p w14:paraId="41CF27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4"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
          <w:sz w:val="32"/>
          <w:szCs w:val="32"/>
        </w:rPr>
        <w:t>1.基本支出</w:t>
      </w:r>
      <w:r>
        <w:rPr>
          <w:rFonts w:hint="default" w:ascii="Times New Roman" w:hAnsi="Times New Roman" w:eastAsia="方正仿宋_GB2312" w:cs="Times New Roman"/>
          <w:sz w:val="32"/>
          <w:szCs w:val="32"/>
        </w:rPr>
        <w:t>1725.73</w:t>
      </w:r>
      <w:r>
        <w:rPr>
          <w:rFonts w:hint="default" w:ascii="Times New Roman" w:hAnsi="Times New Roman" w:eastAsia="方正仿宋_GB2312" w:cs="Times New Roman"/>
          <w:spacing w:val="1"/>
          <w:sz w:val="32"/>
          <w:szCs w:val="32"/>
        </w:rPr>
        <w:t>万元；</w:t>
      </w:r>
    </w:p>
    <w:p w14:paraId="03167A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52"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3"/>
          <w:sz w:val="32"/>
          <w:szCs w:val="32"/>
        </w:rPr>
        <w:t>2.项目支出1153万元。</w:t>
      </w:r>
    </w:p>
    <w:p w14:paraId="52E151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52"/>
        <w:jc w:val="both"/>
        <w:textAlignment w:val="baseline"/>
        <w:rPr>
          <w:rFonts w:hint="eastAsia" w:ascii="Times New Roman" w:hAnsi="Times New Roman" w:eastAsia="方正仿宋_GB2312" w:cs="Times New Roman"/>
          <w:sz w:val="32"/>
          <w:szCs w:val="32"/>
          <w:lang w:eastAsia="zh-CN"/>
        </w:rPr>
      </w:pPr>
      <w:r>
        <w:rPr>
          <w:rFonts w:hint="default" w:ascii="Times New Roman" w:hAnsi="Times New Roman" w:eastAsia="方正仿宋_GB2312" w:cs="Times New Roman"/>
          <w:spacing w:val="48"/>
          <w:sz w:val="32"/>
          <w:szCs w:val="32"/>
        </w:rPr>
        <w:t>在支出预算中债务支出</w:t>
      </w:r>
      <w:r>
        <w:rPr>
          <w:rFonts w:hint="default" w:ascii="Times New Roman" w:hAnsi="Times New Roman" w:eastAsia="方正仿宋_GB2312" w:cs="Times New Roman"/>
          <w:spacing w:val="48"/>
          <w:sz w:val="32"/>
          <w:szCs w:val="32"/>
          <w:lang w:val="en-US" w:eastAsia="zh-CN"/>
        </w:rPr>
        <w:t>0万</w:t>
      </w:r>
      <w:r>
        <w:rPr>
          <w:rFonts w:hint="default" w:ascii="Times New Roman" w:hAnsi="Times New Roman" w:eastAsia="方正仿宋_GB2312" w:cs="Times New Roman"/>
          <w:spacing w:val="48"/>
          <w:sz w:val="32"/>
          <w:szCs w:val="32"/>
        </w:rPr>
        <w:t>元</w:t>
      </w:r>
      <w:r>
        <w:rPr>
          <w:rFonts w:hint="default" w:ascii="Times New Roman" w:hAnsi="Times New Roman" w:eastAsia="方正仿宋_GB2312" w:cs="Times New Roman"/>
          <w:spacing w:val="48"/>
          <w:sz w:val="32"/>
          <w:szCs w:val="32"/>
          <w:lang w:eastAsia="zh-CN"/>
        </w:rPr>
        <w:t>；</w:t>
      </w:r>
      <w:r>
        <w:rPr>
          <w:rFonts w:hint="default" w:ascii="Times New Roman" w:hAnsi="Times New Roman" w:eastAsia="方正仿宋_GB2312" w:cs="Times New Roman"/>
          <w:spacing w:val="48"/>
          <w:sz w:val="32"/>
          <w:szCs w:val="32"/>
        </w:rPr>
        <w:t>政府采购</w:t>
      </w:r>
      <w:r>
        <w:rPr>
          <w:rFonts w:hint="default" w:ascii="Times New Roman" w:hAnsi="Times New Roman" w:eastAsia="方正仿宋_GB2312" w:cs="Times New Roman"/>
          <w:spacing w:val="48"/>
          <w:sz w:val="32"/>
          <w:szCs w:val="32"/>
          <w:lang w:val="en-US" w:eastAsia="zh-CN"/>
        </w:rPr>
        <w:t>支出</w:t>
      </w:r>
      <w:r>
        <w:rPr>
          <w:rFonts w:hint="default" w:ascii="Times New Roman" w:hAnsi="Times New Roman" w:eastAsia="方正仿宋_GB2312" w:cs="Times New Roman"/>
          <w:sz w:val="32"/>
          <w:szCs w:val="32"/>
        </w:rPr>
        <w:t>306.54</w:t>
      </w:r>
      <w:r>
        <w:rPr>
          <w:rFonts w:hint="default" w:ascii="Times New Roman" w:hAnsi="Times New Roman" w:eastAsia="方正仿宋_GB2312" w:cs="Times New Roman"/>
          <w:spacing w:val="-40"/>
          <w:sz w:val="32"/>
          <w:szCs w:val="32"/>
        </w:rPr>
        <w:t xml:space="preserve"> </w:t>
      </w:r>
      <w:r>
        <w:rPr>
          <w:rFonts w:hint="default" w:ascii="Times New Roman" w:hAnsi="Times New Roman" w:eastAsia="方正仿宋_GB2312" w:cs="Times New Roman"/>
          <w:spacing w:val="10"/>
          <w:sz w:val="32"/>
          <w:szCs w:val="32"/>
        </w:rPr>
        <w:t>万元；政府购买服务支</w:t>
      </w:r>
      <w:r>
        <w:rPr>
          <w:rFonts w:hint="default" w:ascii="Times New Roman" w:hAnsi="Times New Roman" w:eastAsia="方正仿宋_GB2312" w:cs="Times New Roman"/>
          <w:spacing w:val="48"/>
          <w:sz w:val="32"/>
          <w:szCs w:val="32"/>
          <w:lang w:val="en-US" w:eastAsia="zh-CN"/>
        </w:rPr>
        <w:t>出0万元；纳入</w:t>
      </w:r>
      <w:r>
        <w:rPr>
          <w:rFonts w:hint="default" w:ascii="Times New Roman" w:hAnsi="Times New Roman" w:eastAsia="方正仿宋_GB2312" w:cs="Times New Roman"/>
          <w:spacing w:val="10"/>
          <w:sz w:val="32"/>
          <w:szCs w:val="32"/>
        </w:rPr>
        <w:t>预算绩效</w:t>
      </w:r>
      <w:r>
        <w:rPr>
          <w:rFonts w:hint="eastAsia" w:ascii="Times New Roman" w:hAnsi="Times New Roman" w:eastAsia="方正仿宋_GB2312" w:cs="Times New Roman"/>
          <w:spacing w:val="10"/>
          <w:sz w:val="32"/>
          <w:szCs w:val="32"/>
          <w:lang w:val="en-US" w:eastAsia="zh-CN"/>
        </w:rPr>
        <w:t>管</w:t>
      </w:r>
      <w:r>
        <w:rPr>
          <w:rFonts w:hint="default" w:ascii="Times New Roman" w:hAnsi="Times New Roman" w:eastAsia="方正仿宋_GB2312" w:cs="Times New Roman"/>
          <w:spacing w:val="10"/>
          <w:sz w:val="32"/>
          <w:szCs w:val="32"/>
        </w:rPr>
        <w:t>理的</w:t>
      </w:r>
      <w:r>
        <w:rPr>
          <w:rFonts w:hint="default" w:ascii="Times New Roman" w:hAnsi="Times New Roman" w:eastAsia="方正仿宋_GB2312" w:cs="Times New Roman"/>
          <w:spacing w:val="7"/>
          <w:sz w:val="32"/>
          <w:szCs w:val="32"/>
        </w:rPr>
        <w:t>特定目标类和其他运转类项目共</w:t>
      </w:r>
      <w:r>
        <w:rPr>
          <w:rFonts w:hint="default" w:ascii="Times New Roman" w:hAnsi="Times New Roman" w:eastAsia="方正仿宋_GB2312" w:cs="Times New Roman"/>
          <w:spacing w:val="-60"/>
          <w:sz w:val="32"/>
          <w:szCs w:val="32"/>
          <w:lang w:val="en-US" w:eastAsia="zh-CN"/>
        </w:rPr>
        <w:t>0</w:t>
      </w:r>
      <w:r>
        <w:rPr>
          <w:rFonts w:hint="default" w:ascii="Times New Roman" w:hAnsi="Times New Roman" w:eastAsia="方正仿宋_GB2312" w:cs="Times New Roman"/>
          <w:spacing w:val="7"/>
          <w:sz w:val="32"/>
          <w:szCs w:val="32"/>
        </w:rPr>
        <w:t>个，涉及资金</w:t>
      </w:r>
      <w:r>
        <w:rPr>
          <w:rFonts w:hint="default" w:ascii="Times New Roman" w:hAnsi="Times New Roman" w:eastAsia="方正仿宋_GB2312" w:cs="Times New Roman"/>
          <w:spacing w:val="-61"/>
          <w:sz w:val="32"/>
          <w:szCs w:val="32"/>
        </w:rPr>
        <w:t xml:space="preserve"> </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pacing w:val="-41"/>
          <w:sz w:val="32"/>
          <w:szCs w:val="32"/>
        </w:rPr>
        <w:t xml:space="preserve"> </w:t>
      </w:r>
      <w:r>
        <w:rPr>
          <w:rFonts w:hint="default" w:ascii="Times New Roman" w:hAnsi="Times New Roman" w:eastAsia="方正仿宋_GB2312" w:cs="Times New Roman"/>
          <w:spacing w:val="7"/>
          <w:sz w:val="32"/>
          <w:szCs w:val="32"/>
        </w:rPr>
        <w:t>万元</w:t>
      </w:r>
      <w:r>
        <w:rPr>
          <w:rFonts w:hint="eastAsia" w:ascii="Times New Roman" w:hAnsi="Times New Roman" w:eastAsia="方正仿宋_GB2312" w:cs="Times New Roman"/>
          <w:spacing w:val="7"/>
          <w:sz w:val="32"/>
          <w:szCs w:val="32"/>
          <w:lang w:eastAsia="zh-CN"/>
        </w:rPr>
        <w:t>。</w:t>
      </w:r>
    </w:p>
    <w:p w14:paraId="0F47DF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24"/>
        <w:jc w:val="both"/>
        <w:textAlignment w:val="baseline"/>
        <w:rPr>
          <w:rFonts w:hint="eastAsia" w:ascii="方正楷体_GB2312" w:hAnsi="方正楷体_GB2312" w:eastAsia="方正楷体_GB2312" w:cs="方正楷体_GB2312"/>
          <w:b/>
          <w:bCs/>
          <w:spacing w:val="7"/>
          <w:sz w:val="32"/>
          <w:szCs w:val="32"/>
        </w:rPr>
      </w:pPr>
      <w:r>
        <w:rPr>
          <w:rFonts w:hint="eastAsia" w:ascii="方正楷体_GB2312" w:hAnsi="方正楷体_GB2312" w:eastAsia="方正楷体_GB2312" w:cs="方正楷体_GB2312"/>
          <w:b/>
          <w:bCs/>
          <w:spacing w:val="18"/>
          <w:sz w:val="32"/>
          <w:szCs w:val="32"/>
          <w:lang w:val="en-US" w:eastAsia="zh-CN"/>
        </w:rPr>
        <w:t>2025</w:t>
      </w:r>
      <w:r>
        <w:rPr>
          <w:rFonts w:hint="eastAsia" w:ascii="方正楷体_GB2312" w:hAnsi="方正楷体_GB2312" w:eastAsia="方正楷体_GB2312" w:cs="方正楷体_GB2312"/>
          <w:b/>
          <w:bCs/>
          <w:spacing w:val="18"/>
          <w:sz w:val="32"/>
          <w:szCs w:val="32"/>
        </w:rPr>
        <w:t>年预算收支比上年减少</w:t>
      </w:r>
      <w:r>
        <w:rPr>
          <w:rFonts w:hint="eastAsia" w:ascii="方正楷体_GB2312" w:hAnsi="方正楷体_GB2312" w:eastAsia="方正楷体_GB2312" w:cs="方正楷体_GB2312"/>
          <w:b/>
          <w:bCs/>
          <w:spacing w:val="18"/>
          <w:sz w:val="32"/>
          <w:szCs w:val="32"/>
          <w:lang w:val="en-US" w:eastAsia="zh-CN"/>
        </w:rPr>
        <w:t>586.26</w:t>
      </w:r>
      <w:r>
        <w:rPr>
          <w:rFonts w:hint="eastAsia" w:ascii="方正楷体_GB2312" w:hAnsi="方正楷体_GB2312" w:eastAsia="方正楷体_GB2312" w:cs="方正楷体_GB2312"/>
          <w:b/>
          <w:bCs/>
          <w:spacing w:val="-41"/>
          <w:sz w:val="32"/>
          <w:szCs w:val="32"/>
        </w:rPr>
        <w:t xml:space="preserve"> </w:t>
      </w:r>
      <w:r>
        <w:rPr>
          <w:rFonts w:hint="eastAsia" w:ascii="方正楷体_GB2312" w:hAnsi="方正楷体_GB2312" w:eastAsia="方正楷体_GB2312" w:cs="方正楷体_GB2312"/>
          <w:b/>
          <w:bCs/>
          <w:spacing w:val="18"/>
          <w:sz w:val="32"/>
          <w:szCs w:val="32"/>
        </w:rPr>
        <w:t>万元，变化</w:t>
      </w:r>
      <w:r>
        <w:rPr>
          <w:rFonts w:hint="eastAsia" w:ascii="方正楷体_GB2312" w:hAnsi="方正楷体_GB2312" w:eastAsia="方正楷体_GB2312" w:cs="方正楷体_GB2312"/>
          <w:b/>
          <w:bCs/>
          <w:spacing w:val="7"/>
          <w:sz w:val="32"/>
          <w:szCs w:val="32"/>
        </w:rPr>
        <w:t>的</w:t>
      </w:r>
      <w:r>
        <w:rPr>
          <w:rFonts w:hint="eastAsia" w:ascii="方正楷体_GB2312" w:hAnsi="方正楷体_GB2312" w:eastAsia="方正楷体_GB2312" w:cs="方正楷体_GB2312"/>
          <w:b/>
          <w:bCs/>
          <w:spacing w:val="7"/>
          <w:sz w:val="32"/>
          <w:szCs w:val="32"/>
          <w:lang w:val="en-US" w:eastAsia="zh-CN"/>
        </w:rPr>
        <w:t>主</w:t>
      </w:r>
      <w:r>
        <w:rPr>
          <w:rFonts w:hint="eastAsia" w:ascii="方正楷体_GB2312" w:hAnsi="方正楷体_GB2312" w:eastAsia="方正楷体_GB2312" w:cs="方正楷体_GB2312"/>
          <w:b/>
          <w:bCs/>
          <w:spacing w:val="7"/>
          <w:sz w:val="32"/>
          <w:szCs w:val="32"/>
        </w:rPr>
        <w:t>要原因为</w:t>
      </w:r>
      <w:r>
        <w:rPr>
          <w:rFonts w:hint="eastAsia" w:ascii="方正楷体_GB2312" w:hAnsi="方正楷体_GB2312" w:eastAsia="方正楷体_GB2312" w:cs="方正楷体_GB2312"/>
          <w:b/>
          <w:bCs/>
          <w:spacing w:val="7"/>
          <w:sz w:val="32"/>
          <w:szCs w:val="32"/>
          <w:lang w:val="en-US" w:eastAsia="zh-CN"/>
        </w:rPr>
        <w:t>培训班次减少</w:t>
      </w:r>
      <w:r>
        <w:rPr>
          <w:rFonts w:hint="eastAsia" w:ascii="方正楷体_GB2312" w:hAnsi="方正楷体_GB2312" w:eastAsia="方正楷体_GB2312" w:cs="方正楷体_GB2312"/>
          <w:b/>
          <w:bCs/>
          <w:spacing w:val="7"/>
          <w:sz w:val="32"/>
          <w:szCs w:val="32"/>
        </w:rPr>
        <w:t>。</w:t>
      </w:r>
    </w:p>
    <w:p w14:paraId="7D4478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24"/>
        <w:textAlignment w:val="baseline"/>
        <w:rPr>
          <w:rFonts w:hint="eastAsia" w:ascii="方正楷体_GB2312" w:hAnsi="方正楷体_GB2312" w:eastAsia="方正楷体_GB2312" w:cs="方正楷体_GB2312"/>
          <w:b/>
          <w:bCs/>
          <w:spacing w:val="7"/>
          <w:sz w:val="32"/>
          <w:szCs w:val="32"/>
        </w:rPr>
      </w:pPr>
    </w:p>
    <w:p w14:paraId="1ECA1E9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240" w:lineRule="auto"/>
        <w:ind w:firstLine="760" w:firstLineChars="200"/>
        <w:textAlignment w:val="baseline"/>
        <w:rPr>
          <w:rFonts w:ascii="黑体" w:hAnsi="黑体" w:eastAsia="黑体" w:cs="黑体"/>
          <w:spacing w:val="10"/>
          <w:sz w:val="36"/>
          <w:szCs w:val="36"/>
        </w:rPr>
      </w:pPr>
      <w:r>
        <w:rPr>
          <w:rFonts w:ascii="黑体" w:hAnsi="黑体" w:eastAsia="黑体" w:cs="黑体"/>
          <w:spacing w:val="10"/>
          <w:sz w:val="36"/>
          <w:szCs w:val="36"/>
        </w:rPr>
        <w:t>二、部门管理专项资金情况</w:t>
      </w:r>
    </w:p>
    <w:p w14:paraId="408EDB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8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0"/>
          <w:sz w:val="32"/>
          <w:szCs w:val="32"/>
          <w:lang w:val="en-US" w:eastAsia="zh-CN"/>
        </w:rPr>
        <w:t>2025</w:t>
      </w:r>
      <w:r>
        <w:rPr>
          <w:rFonts w:hint="default" w:ascii="Times New Roman" w:hAnsi="Times New Roman" w:eastAsia="方正仿宋_GB2312" w:cs="Times New Roman"/>
          <w:spacing w:val="10"/>
          <w:sz w:val="32"/>
          <w:szCs w:val="32"/>
        </w:rPr>
        <w:t>年，辽宁省财政厅管理专项资金共</w:t>
      </w:r>
      <w:r>
        <w:rPr>
          <w:rFonts w:hint="default" w:ascii="Times New Roman" w:hAnsi="Times New Roman" w:eastAsia="方正仿宋_GB2312" w:cs="Times New Roman"/>
          <w:spacing w:val="-51"/>
          <w:sz w:val="32"/>
          <w:szCs w:val="32"/>
        </w:rPr>
        <w:t xml:space="preserve"> </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pacing w:val="10"/>
          <w:sz w:val="32"/>
          <w:szCs w:val="32"/>
        </w:rPr>
        <w:t>个，涉及资</w:t>
      </w:r>
      <w:r>
        <w:rPr>
          <w:rFonts w:hint="default" w:ascii="Times New Roman" w:hAnsi="Times New Roman" w:eastAsia="方正仿宋_GB2312" w:cs="Times New Roman"/>
          <w:spacing w:val="10"/>
          <w:sz w:val="32"/>
          <w:szCs w:val="32"/>
          <w:lang w:val="en-US" w:eastAsia="zh-CN"/>
        </w:rPr>
        <w:t>金</w:t>
      </w:r>
      <w:r>
        <w:rPr>
          <w:rFonts w:hint="default" w:ascii="Times New Roman" w:hAnsi="Times New Roman" w:eastAsia="方正仿宋_GB2312" w:cs="Times New Roman"/>
          <w:sz w:val="32"/>
          <w:szCs w:val="32"/>
          <w:lang w:val="en-US" w:eastAsia="zh-CN"/>
        </w:rPr>
        <w:t>0万</w:t>
      </w:r>
      <w:r>
        <w:rPr>
          <w:rFonts w:hint="default" w:ascii="Times New Roman" w:hAnsi="Times New Roman" w:eastAsia="方正仿宋_GB2312" w:cs="Times New Roman"/>
          <w:spacing w:val="6"/>
          <w:sz w:val="32"/>
          <w:szCs w:val="32"/>
        </w:rPr>
        <w:t>元。</w:t>
      </w:r>
    </w:p>
    <w:p w14:paraId="1A6C27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黑体" w:hAnsi="黑体" w:eastAsia="黑体" w:cs="黑体"/>
          <w:spacing w:val="11"/>
          <w:sz w:val="31"/>
          <w:szCs w:val="31"/>
        </w:rPr>
      </w:pPr>
    </w:p>
    <w:p w14:paraId="2B3950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764" w:firstLineChars="200"/>
        <w:jc w:val="left"/>
        <w:textAlignment w:val="baseline"/>
        <w:rPr>
          <w:rFonts w:ascii="黑体" w:hAnsi="黑体" w:eastAsia="黑体" w:cs="黑体"/>
          <w:sz w:val="31"/>
          <w:szCs w:val="31"/>
        </w:rPr>
      </w:pPr>
      <w:r>
        <w:rPr>
          <w:rFonts w:ascii="黑体" w:hAnsi="黑体" w:eastAsia="黑体" w:cs="黑体"/>
          <w:spacing w:val="11"/>
          <w:sz w:val="36"/>
          <w:szCs w:val="36"/>
        </w:rPr>
        <w:t>三、机关运行经费安排情况</w:t>
      </w:r>
    </w:p>
    <w:p w14:paraId="245CEA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71"/>
        <w:jc w:val="both"/>
        <w:textAlignment w:val="baseline"/>
        <w:rPr>
          <w:rFonts w:hint="default" w:ascii="Times New Roman" w:hAnsi="Times New Roman" w:eastAsia="方正仿宋_GB2312" w:cs="Times New Roman"/>
          <w:spacing w:val="12"/>
          <w:sz w:val="32"/>
          <w:szCs w:val="32"/>
          <w:lang w:val="en-US" w:eastAsia="zh-CN"/>
        </w:rPr>
      </w:pPr>
      <w:r>
        <w:rPr>
          <w:rFonts w:hint="default" w:ascii="Times New Roman" w:hAnsi="Times New Roman" w:eastAsia="方正仿宋_GB2312" w:cs="Times New Roman"/>
          <w:spacing w:val="12"/>
          <w:sz w:val="32"/>
          <w:szCs w:val="32"/>
          <w:lang w:val="en-US" w:eastAsia="zh-CN"/>
        </w:rPr>
        <w:t>2025年</w:t>
      </w:r>
      <w:r>
        <w:rPr>
          <w:rFonts w:hint="default" w:ascii="Times New Roman" w:hAnsi="Times New Roman" w:eastAsia="方正仿宋_GB2312" w:cs="Times New Roman"/>
          <w:spacing w:val="12"/>
          <w:sz w:val="32"/>
          <w:szCs w:val="32"/>
          <w:lang w:val="en-US" w:eastAsia="zh-CN"/>
        </w:rPr>
        <w:t>中共丹东市委党校机关运行经费预算为142.17万元，主要包括   办公费9.16</w:t>
      </w:r>
      <w:r>
        <w:rPr>
          <w:rFonts w:hint="eastAsia" w:ascii="Times New Roman" w:hAnsi="Times New Roman" w:eastAsia="方正仿宋_GB2312" w:cs="Times New Roman"/>
          <w:spacing w:val="12"/>
          <w:sz w:val="32"/>
          <w:szCs w:val="32"/>
          <w:lang w:val="en-US" w:eastAsia="zh-CN"/>
        </w:rPr>
        <w:t>万元，印刷费1.1万元，水费0.5万元，电费2.5万元，邮电费1.1万元，取暖费61.76万元，差旅费15.1万元，维修（护）费5.1万元，公务接待费1万元，工会经费16.27万元， 福利费1.42万元，公务用车运行维护费21.66万元，其他商品和服务支出5.5万元</w:t>
      </w:r>
      <w:r>
        <w:rPr>
          <w:rFonts w:hint="default" w:ascii="Times New Roman" w:hAnsi="Times New Roman" w:eastAsia="方正仿宋_GB2312" w:cs="Times New Roman"/>
          <w:spacing w:val="12"/>
          <w:sz w:val="32"/>
          <w:szCs w:val="32"/>
          <w:lang w:val="en-US" w:eastAsia="zh-CN"/>
        </w:rPr>
        <w:t>。</w:t>
      </w:r>
    </w:p>
    <w:p w14:paraId="08F3AB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71"/>
        <w:jc w:val="both"/>
        <w:textAlignment w:val="baseline"/>
        <w:rPr>
          <w:rFonts w:hint="default" w:ascii="Times New Roman" w:hAnsi="Times New Roman" w:eastAsia="方正仿宋_GB2312" w:cs="Times New Roman"/>
          <w:spacing w:val="6"/>
          <w:sz w:val="32"/>
          <w:szCs w:val="32"/>
        </w:rPr>
      </w:pPr>
    </w:p>
    <w:p w14:paraId="108F3B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756" w:firstLineChars="200"/>
        <w:jc w:val="both"/>
        <w:textAlignment w:val="baseline"/>
        <w:rPr>
          <w:rFonts w:ascii="黑体" w:hAnsi="黑体" w:eastAsia="黑体" w:cs="黑体"/>
          <w:sz w:val="31"/>
          <w:szCs w:val="31"/>
        </w:rPr>
      </w:pPr>
      <w:r>
        <w:rPr>
          <w:rFonts w:ascii="黑体" w:hAnsi="黑体" w:eastAsia="黑体" w:cs="黑体"/>
          <w:spacing w:val="9"/>
          <w:sz w:val="36"/>
          <w:szCs w:val="36"/>
        </w:rPr>
        <w:t>四、政府采购情况</w:t>
      </w:r>
    </w:p>
    <w:p w14:paraId="130CED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3"/>
        <w:jc w:val="both"/>
        <w:textAlignment w:val="baseline"/>
        <w:rPr>
          <w:rFonts w:hint="default" w:ascii="Times New Roman" w:hAnsi="Times New Roman" w:eastAsia="方正仿宋_GB2312" w:cs="Times New Roman"/>
          <w:color w:val="auto"/>
          <w:spacing w:val="6"/>
          <w:sz w:val="32"/>
          <w:szCs w:val="32"/>
        </w:rPr>
      </w:pPr>
      <w:r>
        <w:rPr>
          <w:rFonts w:hint="default" w:ascii="Times New Roman" w:hAnsi="Times New Roman" w:eastAsia="方正仿宋_GB2312" w:cs="Times New Roman"/>
          <w:color w:val="auto"/>
          <w:spacing w:val="6"/>
          <w:sz w:val="32"/>
          <w:szCs w:val="32"/>
          <w:lang w:val="en-US" w:eastAsia="zh-CN"/>
        </w:rPr>
        <w:t>2025</w:t>
      </w:r>
      <w:r>
        <w:rPr>
          <w:rFonts w:hint="default" w:ascii="Times New Roman" w:hAnsi="Times New Roman" w:eastAsia="方正仿宋_GB2312" w:cs="Times New Roman"/>
          <w:color w:val="auto"/>
          <w:spacing w:val="6"/>
          <w:sz w:val="32"/>
          <w:szCs w:val="32"/>
        </w:rPr>
        <w:t>年</w:t>
      </w:r>
      <w:r>
        <w:rPr>
          <w:rFonts w:hint="default" w:ascii="Times New Roman" w:hAnsi="Times New Roman" w:eastAsia="方正仿宋_GB2312" w:cs="Times New Roman"/>
          <w:color w:val="auto"/>
          <w:spacing w:val="6"/>
          <w:sz w:val="32"/>
          <w:szCs w:val="32"/>
          <w:lang w:val="en-US" w:eastAsia="zh-CN"/>
        </w:rPr>
        <w:t>中共丹东市委党校</w:t>
      </w:r>
      <w:r>
        <w:rPr>
          <w:rFonts w:hint="default" w:ascii="Times New Roman" w:hAnsi="Times New Roman" w:eastAsia="方正仿宋_GB2312" w:cs="Times New Roman"/>
          <w:color w:val="auto"/>
          <w:spacing w:val="6"/>
          <w:sz w:val="32"/>
          <w:szCs w:val="32"/>
        </w:rPr>
        <w:t>安排政府采购预算</w:t>
      </w:r>
      <w:r>
        <w:rPr>
          <w:rFonts w:hint="default" w:ascii="Times New Roman" w:hAnsi="Times New Roman" w:eastAsia="方正仿宋_GB2312" w:cs="Times New Roman"/>
          <w:color w:val="auto"/>
          <w:spacing w:val="-54"/>
          <w:sz w:val="32"/>
          <w:szCs w:val="32"/>
        </w:rPr>
        <w:t xml:space="preserve"> </w:t>
      </w:r>
      <w:r>
        <w:rPr>
          <w:rFonts w:hint="default" w:ascii="Times New Roman" w:hAnsi="Times New Roman" w:eastAsia="方正仿宋_GB2312" w:cs="Times New Roman"/>
          <w:color w:val="auto"/>
          <w:sz w:val="32"/>
          <w:szCs w:val="32"/>
        </w:rPr>
        <w:t>306.54</w:t>
      </w:r>
      <w:r>
        <w:rPr>
          <w:rFonts w:hint="default" w:ascii="Times New Roman" w:hAnsi="Times New Roman" w:eastAsia="方正仿宋_GB2312" w:cs="Times New Roman"/>
          <w:color w:val="auto"/>
          <w:spacing w:val="-43"/>
          <w:sz w:val="32"/>
          <w:szCs w:val="32"/>
        </w:rPr>
        <w:t xml:space="preserve"> </w:t>
      </w:r>
      <w:r>
        <w:rPr>
          <w:rFonts w:hint="default" w:ascii="Times New Roman" w:hAnsi="Times New Roman" w:eastAsia="方正仿宋_GB2312" w:cs="Times New Roman"/>
          <w:color w:val="auto"/>
          <w:spacing w:val="6"/>
          <w:sz w:val="32"/>
          <w:szCs w:val="32"/>
        </w:rPr>
        <w:t>万元，</w:t>
      </w:r>
      <w:r>
        <w:rPr>
          <w:rFonts w:hint="default" w:ascii="Times New Roman" w:hAnsi="Times New Roman" w:eastAsia="方正仿宋_GB2312" w:cs="Times New Roman"/>
          <w:color w:val="auto"/>
          <w:sz w:val="32"/>
          <w:szCs w:val="32"/>
        </w:rPr>
        <w:t>主要</w:t>
      </w:r>
      <w:r>
        <w:rPr>
          <w:rFonts w:hint="default" w:ascii="Times New Roman" w:hAnsi="Times New Roman" w:eastAsia="方正仿宋_GB2312" w:cs="Times New Roman"/>
          <w:color w:val="auto"/>
          <w:kern w:val="0"/>
          <w:sz w:val="32"/>
          <w:szCs w:val="32"/>
          <w:lang w:bidi="ar"/>
        </w:rPr>
        <w:t>用于基本支出之外为完成特定行政任务和事业发展目标所发生的支出</w:t>
      </w:r>
      <w:r>
        <w:rPr>
          <w:rFonts w:hint="default" w:ascii="Times New Roman" w:hAnsi="Times New Roman" w:eastAsia="方正仿宋_GB2312" w:cs="Times New Roman"/>
          <w:color w:val="auto"/>
          <w:kern w:val="0"/>
          <w:sz w:val="32"/>
          <w:szCs w:val="32"/>
          <w:lang w:eastAsia="zh-CN" w:bidi="ar"/>
        </w:rPr>
        <w:t>，</w:t>
      </w:r>
      <w:r>
        <w:rPr>
          <w:rFonts w:hint="default" w:ascii="Times New Roman" w:hAnsi="Times New Roman" w:eastAsia="方正仿宋_GB2312" w:cs="Times New Roman"/>
          <w:color w:val="auto"/>
          <w:sz w:val="32"/>
          <w:szCs w:val="32"/>
        </w:rPr>
        <w:t>分别为：校园运行费</w:t>
      </w:r>
      <w:r>
        <w:rPr>
          <w:rFonts w:hint="default" w:ascii="Times New Roman" w:hAnsi="Times New Roman" w:eastAsia="方正仿宋_GB2312" w:cs="Times New Roman"/>
          <w:color w:val="auto"/>
          <w:sz w:val="32"/>
          <w:szCs w:val="32"/>
          <w:lang w:val="en-US" w:eastAsia="zh-CN"/>
        </w:rPr>
        <w:t>75</w:t>
      </w:r>
      <w:r>
        <w:rPr>
          <w:rFonts w:hint="default" w:ascii="Times New Roman" w:hAnsi="Times New Roman" w:eastAsia="方正仿宋_GB2312" w:cs="Times New Roman"/>
          <w:color w:val="auto"/>
          <w:sz w:val="32"/>
          <w:szCs w:val="32"/>
        </w:rPr>
        <w:t>万元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干部培训补助支出</w:t>
      </w:r>
      <w:r>
        <w:rPr>
          <w:rFonts w:hint="default" w:ascii="Times New Roman" w:hAnsi="Times New Roman" w:eastAsia="方正仿宋_GB2312" w:cs="Times New Roman"/>
          <w:color w:val="auto"/>
          <w:sz w:val="32"/>
          <w:szCs w:val="32"/>
          <w:lang w:val="en-US" w:eastAsia="zh-CN"/>
        </w:rPr>
        <w:t>46</w:t>
      </w:r>
      <w:r>
        <w:rPr>
          <w:rFonts w:hint="default" w:ascii="Times New Roman" w:hAnsi="Times New Roman" w:eastAsia="方正仿宋_GB2312" w:cs="Times New Roman"/>
          <w:color w:val="auto"/>
          <w:sz w:val="32"/>
          <w:szCs w:val="32"/>
        </w:rPr>
        <w:t>万元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研究生班等培训支出</w:t>
      </w:r>
      <w:r>
        <w:rPr>
          <w:rFonts w:hint="default" w:ascii="Times New Roman" w:hAnsi="Times New Roman" w:eastAsia="方正仿宋_GB2312" w:cs="Times New Roman"/>
          <w:color w:val="auto"/>
          <w:sz w:val="32"/>
          <w:szCs w:val="32"/>
          <w:lang w:val="en-US" w:eastAsia="zh-CN"/>
        </w:rPr>
        <w:t>3.61</w:t>
      </w:r>
      <w:r>
        <w:rPr>
          <w:rFonts w:hint="default" w:ascii="Times New Roman" w:hAnsi="Times New Roman" w:eastAsia="方正仿宋_GB2312" w:cs="Times New Roman"/>
          <w:color w:val="auto"/>
          <w:sz w:val="32"/>
          <w:szCs w:val="32"/>
        </w:rPr>
        <w:t>万元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基层党员干部教育支出</w:t>
      </w:r>
      <w:r>
        <w:rPr>
          <w:rFonts w:hint="default" w:ascii="Times New Roman" w:hAnsi="Times New Roman" w:eastAsia="方正仿宋_GB2312" w:cs="Times New Roman"/>
          <w:color w:val="auto"/>
          <w:sz w:val="32"/>
          <w:szCs w:val="32"/>
          <w:lang w:val="en-US" w:eastAsia="zh-CN"/>
        </w:rPr>
        <w:t>38</w:t>
      </w:r>
      <w:r>
        <w:rPr>
          <w:rFonts w:hint="default" w:ascii="Times New Roman" w:hAnsi="Times New Roman" w:eastAsia="方正仿宋_GB2312" w:cs="Times New Roman"/>
          <w:color w:val="auto"/>
          <w:sz w:val="32"/>
          <w:szCs w:val="32"/>
        </w:rPr>
        <w:t>万元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学员培训费支出</w:t>
      </w:r>
      <w:r>
        <w:rPr>
          <w:rFonts w:hint="default" w:ascii="Times New Roman" w:hAnsi="Times New Roman" w:eastAsia="方正仿宋_GB2312" w:cs="Times New Roman"/>
          <w:color w:val="auto"/>
          <w:sz w:val="32"/>
          <w:szCs w:val="32"/>
          <w:lang w:val="en-US" w:eastAsia="zh-CN"/>
        </w:rPr>
        <w:t>3.93</w:t>
      </w:r>
      <w:r>
        <w:rPr>
          <w:rFonts w:hint="default" w:ascii="Times New Roman" w:hAnsi="Times New Roman" w:eastAsia="方正仿宋_GB2312" w:cs="Times New Roman"/>
          <w:color w:val="auto"/>
          <w:sz w:val="32"/>
          <w:szCs w:val="32"/>
        </w:rPr>
        <w:t>万元</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后勤保障服务费支出</w:t>
      </w:r>
      <w:r>
        <w:rPr>
          <w:rFonts w:hint="default" w:ascii="Times New Roman" w:hAnsi="Times New Roman" w:eastAsia="方正仿宋_GB2312" w:cs="Times New Roman"/>
          <w:color w:val="auto"/>
          <w:sz w:val="32"/>
          <w:szCs w:val="32"/>
          <w:lang w:val="en-US" w:eastAsia="zh-CN"/>
        </w:rPr>
        <w:t>140</w:t>
      </w:r>
      <w:r>
        <w:rPr>
          <w:rFonts w:hint="default" w:ascii="Times New Roman" w:hAnsi="Times New Roman" w:eastAsia="方正仿宋_GB2312" w:cs="Times New Roman"/>
          <w:color w:val="auto"/>
          <w:sz w:val="32"/>
          <w:szCs w:val="32"/>
        </w:rPr>
        <w:t>万元</w:t>
      </w:r>
      <w:r>
        <w:rPr>
          <w:rFonts w:hint="default" w:ascii="Times New Roman" w:hAnsi="Times New Roman" w:eastAsia="方正仿宋_GB2312" w:cs="Times New Roman"/>
          <w:color w:val="auto"/>
          <w:spacing w:val="6"/>
          <w:sz w:val="32"/>
          <w:szCs w:val="32"/>
        </w:rPr>
        <w:t>。</w:t>
      </w:r>
    </w:p>
    <w:p w14:paraId="751416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3"/>
        <w:jc w:val="both"/>
        <w:textAlignment w:val="baseline"/>
        <w:rPr>
          <w:rFonts w:ascii="FangSong_GB2312" w:hAnsi="FangSong_GB2312" w:eastAsia="FangSong_GB2312" w:cs="FangSong_GB2312"/>
          <w:color w:val="FF0000"/>
          <w:spacing w:val="6"/>
          <w:sz w:val="31"/>
          <w:szCs w:val="31"/>
        </w:rPr>
      </w:pPr>
    </w:p>
    <w:p w14:paraId="5EA17EF7">
      <w:pPr>
        <w:keepNext w:val="0"/>
        <w:keepLines w:val="0"/>
        <w:pageBreakBefore w:val="0"/>
        <w:widowControl/>
        <w:kinsoku w:val="0"/>
        <w:wordWrap/>
        <w:overflowPunct/>
        <w:topLinePunct w:val="0"/>
        <w:autoSpaceDE w:val="0"/>
        <w:autoSpaceDN w:val="0"/>
        <w:bidi w:val="0"/>
        <w:adjustRightInd w:val="0"/>
        <w:snapToGrid w:val="0"/>
        <w:spacing w:line="240" w:lineRule="auto"/>
        <w:ind w:left="691"/>
        <w:jc w:val="both"/>
        <w:textAlignment w:val="baseline"/>
        <w:rPr>
          <w:rFonts w:ascii="黑体" w:hAnsi="黑体" w:eastAsia="黑体" w:cs="黑体"/>
          <w:sz w:val="31"/>
          <w:szCs w:val="31"/>
        </w:rPr>
      </w:pPr>
      <w:r>
        <w:rPr>
          <w:rFonts w:ascii="黑体" w:hAnsi="黑体" w:eastAsia="黑体" w:cs="黑体"/>
          <w:spacing w:val="-3"/>
          <w:sz w:val="36"/>
          <w:szCs w:val="36"/>
        </w:rPr>
        <w:t>五、“三公”经费预算情况</w:t>
      </w:r>
    </w:p>
    <w:p w14:paraId="26A10709">
      <w:pPr>
        <w:keepNext w:val="0"/>
        <w:keepLines w:val="0"/>
        <w:pageBreakBefore w:val="0"/>
        <w:widowControl/>
        <w:kinsoku w:val="0"/>
        <w:wordWrap/>
        <w:overflowPunct/>
        <w:topLinePunct w:val="0"/>
        <w:autoSpaceDE w:val="0"/>
        <w:autoSpaceDN w:val="0"/>
        <w:bidi w:val="0"/>
        <w:adjustRightInd w:val="0"/>
        <w:snapToGrid w:val="0"/>
        <w:spacing w:line="240" w:lineRule="auto"/>
        <w:ind w:left="27" w:right="12" w:firstLine="673"/>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0"/>
          <w:sz w:val="32"/>
          <w:szCs w:val="32"/>
          <w:lang w:val="en-US" w:eastAsia="zh-CN"/>
        </w:rPr>
        <w:t>2025</w:t>
      </w:r>
      <w:r>
        <w:rPr>
          <w:rFonts w:hint="default" w:ascii="Times New Roman" w:hAnsi="Times New Roman" w:eastAsia="方正仿宋_GB2312" w:cs="Times New Roman"/>
          <w:spacing w:val="10"/>
          <w:sz w:val="32"/>
          <w:szCs w:val="32"/>
        </w:rPr>
        <w:t>年，</w:t>
      </w:r>
      <w:r>
        <w:rPr>
          <w:rFonts w:hint="default" w:ascii="Times New Roman" w:hAnsi="Times New Roman" w:eastAsia="方正仿宋_GB2312" w:cs="Times New Roman"/>
          <w:spacing w:val="10"/>
          <w:sz w:val="32"/>
          <w:szCs w:val="32"/>
          <w:lang w:val="en-US" w:eastAsia="zh-CN"/>
        </w:rPr>
        <w:t>中共丹东市委党校</w:t>
      </w:r>
      <w:r>
        <w:rPr>
          <w:rFonts w:hint="default" w:ascii="Times New Roman" w:hAnsi="Times New Roman" w:eastAsia="方正仿宋_GB2312" w:cs="Times New Roman"/>
          <w:spacing w:val="10"/>
          <w:sz w:val="32"/>
          <w:szCs w:val="32"/>
        </w:rPr>
        <w:t>财政拨款预算安排的“三公”经</w:t>
      </w:r>
      <w:r>
        <w:rPr>
          <w:rFonts w:hint="default" w:ascii="Times New Roman" w:hAnsi="Times New Roman" w:eastAsia="方正仿宋_GB2312" w:cs="Times New Roman"/>
          <w:spacing w:val="8"/>
          <w:sz w:val="32"/>
          <w:szCs w:val="32"/>
        </w:rPr>
        <w:t>费预算为22.66万元，比上年增加</w:t>
      </w:r>
      <w:r>
        <w:rPr>
          <w:rFonts w:hint="default" w:ascii="Times New Roman" w:hAnsi="Times New Roman" w:eastAsia="方正仿宋_GB2312" w:cs="Times New Roman"/>
          <w:spacing w:val="8"/>
          <w:sz w:val="32"/>
          <w:szCs w:val="32"/>
          <w:lang w:val="en-US" w:eastAsia="zh-CN"/>
        </w:rPr>
        <w:t>2.7</w:t>
      </w:r>
      <w:r>
        <w:rPr>
          <w:rFonts w:hint="default" w:ascii="Times New Roman" w:hAnsi="Times New Roman" w:eastAsia="方正仿宋_GB2312" w:cs="Times New Roman"/>
          <w:spacing w:val="8"/>
          <w:sz w:val="32"/>
          <w:szCs w:val="32"/>
        </w:rPr>
        <w:t>万元，增</w:t>
      </w:r>
      <w:r>
        <w:rPr>
          <w:rFonts w:hint="default" w:ascii="Times New Roman" w:hAnsi="Times New Roman" w:eastAsia="方正仿宋_GB2312" w:cs="Times New Roman"/>
          <w:spacing w:val="-1"/>
          <w:sz w:val="32"/>
          <w:szCs w:val="32"/>
        </w:rPr>
        <w:t>长</w:t>
      </w:r>
      <w:r>
        <w:rPr>
          <w:rFonts w:hint="default" w:ascii="Times New Roman" w:hAnsi="Times New Roman" w:eastAsia="方正仿宋_GB2312" w:cs="Times New Roman"/>
          <w:spacing w:val="-1"/>
          <w:sz w:val="32"/>
          <w:szCs w:val="32"/>
          <w:lang w:val="en-US" w:eastAsia="zh-CN"/>
        </w:rPr>
        <w:t>13.53</w:t>
      </w:r>
      <w:r>
        <w:rPr>
          <w:rFonts w:hint="default" w:ascii="Times New Roman" w:hAnsi="Times New Roman" w:eastAsia="方正仿宋_GB2312" w:cs="Times New Roman"/>
          <w:spacing w:val="-1"/>
          <w:sz w:val="32"/>
          <w:szCs w:val="32"/>
        </w:rPr>
        <w:t>%。其中：</w:t>
      </w:r>
    </w:p>
    <w:p w14:paraId="4F3D1493">
      <w:pPr>
        <w:keepNext w:val="0"/>
        <w:keepLines w:val="0"/>
        <w:pageBreakBefore w:val="0"/>
        <w:widowControl/>
        <w:kinsoku w:val="0"/>
        <w:wordWrap/>
        <w:overflowPunct/>
        <w:topLinePunct w:val="0"/>
        <w:autoSpaceDE w:val="0"/>
        <w:autoSpaceDN w:val="0"/>
        <w:bidi w:val="0"/>
        <w:adjustRightInd w:val="0"/>
        <w:snapToGrid w:val="0"/>
        <w:spacing w:line="240" w:lineRule="auto"/>
        <w:ind w:left="40" w:right="66" w:firstLine="662"/>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10"/>
          <w:sz w:val="32"/>
          <w:szCs w:val="32"/>
        </w:rPr>
        <w:t>1.因公出国（境）费</w:t>
      </w:r>
      <w:r>
        <w:rPr>
          <w:rFonts w:hint="default" w:ascii="Times New Roman" w:hAnsi="Times New Roman" w:eastAsia="方正仿宋_GB2312" w:cs="Times New Roman"/>
          <w:spacing w:val="-54"/>
          <w:sz w:val="32"/>
          <w:szCs w:val="32"/>
        </w:rPr>
        <w:t xml:space="preserve"> </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pacing w:val="10"/>
          <w:sz w:val="32"/>
          <w:szCs w:val="32"/>
        </w:rPr>
        <w:t>万元，</w:t>
      </w:r>
      <w:r>
        <w:rPr>
          <w:rFonts w:hint="default" w:ascii="Times New Roman" w:hAnsi="Times New Roman" w:eastAsia="方正仿宋_GB2312" w:cs="Times New Roman"/>
          <w:spacing w:val="10"/>
          <w:sz w:val="32"/>
          <w:szCs w:val="32"/>
          <w:lang w:val="en-US" w:eastAsia="zh-CN"/>
        </w:rPr>
        <w:t>与</w:t>
      </w:r>
      <w:r>
        <w:rPr>
          <w:rFonts w:hint="default" w:ascii="Times New Roman" w:hAnsi="Times New Roman" w:eastAsia="方正仿宋_GB2312" w:cs="Times New Roman"/>
          <w:spacing w:val="10"/>
          <w:sz w:val="32"/>
          <w:szCs w:val="32"/>
        </w:rPr>
        <w:t>上年</w:t>
      </w:r>
      <w:r>
        <w:rPr>
          <w:rFonts w:hint="default" w:ascii="Times New Roman" w:hAnsi="Times New Roman" w:eastAsia="方正仿宋_GB2312" w:cs="Times New Roman"/>
          <w:spacing w:val="10"/>
          <w:sz w:val="32"/>
          <w:szCs w:val="32"/>
          <w:lang w:val="en-US" w:eastAsia="zh-CN"/>
        </w:rPr>
        <w:t>相比无变化</w:t>
      </w:r>
      <w:r>
        <w:rPr>
          <w:rFonts w:hint="default" w:ascii="Times New Roman" w:hAnsi="Times New Roman" w:eastAsia="方正仿宋_GB2312" w:cs="Times New Roman"/>
          <w:spacing w:val="6"/>
          <w:sz w:val="32"/>
          <w:szCs w:val="32"/>
        </w:rPr>
        <w:t>。</w:t>
      </w:r>
    </w:p>
    <w:p w14:paraId="1A928C7C">
      <w:pPr>
        <w:keepNext w:val="0"/>
        <w:keepLines w:val="0"/>
        <w:pageBreakBefore w:val="0"/>
        <w:widowControl/>
        <w:kinsoku w:val="0"/>
        <w:wordWrap/>
        <w:overflowPunct/>
        <w:topLinePunct w:val="0"/>
        <w:autoSpaceDE w:val="0"/>
        <w:autoSpaceDN w:val="0"/>
        <w:bidi w:val="0"/>
        <w:adjustRightInd w:val="0"/>
        <w:snapToGrid w:val="0"/>
        <w:spacing w:line="240" w:lineRule="auto"/>
        <w:ind w:left="36" w:right="65" w:firstLine="658"/>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5"/>
          <w:sz w:val="32"/>
          <w:szCs w:val="32"/>
        </w:rPr>
        <w:t>2.公务接待费</w:t>
      </w:r>
      <w:r>
        <w:rPr>
          <w:rFonts w:hint="default" w:ascii="Times New Roman" w:hAnsi="Times New Roman" w:eastAsia="方正仿宋_GB2312" w:cs="Times New Roman"/>
          <w:spacing w:val="-48"/>
          <w:sz w:val="32"/>
          <w:szCs w:val="32"/>
        </w:rPr>
        <w:t xml:space="preserve"> </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pacing w:val="-42"/>
          <w:sz w:val="32"/>
          <w:szCs w:val="32"/>
        </w:rPr>
        <w:t xml:space="preserve"> </w:t>
      </w:r>
      <w:r>
        <w:rPr>
          <w:rFonts w:hint="default" w:ascii="Times New Roman" w:hAnsi="Times New Roman" w:eastAsia="方正仿宋_GB2312" w:cs="Times New Roman"/>
          <w:spacing w:val="5"/>
          <w:sz w:val="32"/>
          <w:szCs w:val="32"/>
        </w:rPr>
        <w:t>万元，与上年相比无变化</w:t>
      </w:r>
      <w:r>
        <w:rPr>
          <w:rFonts w:hint="default" w:ascii="Times New Roman" w:hAnsi="Times New Roman" w:eastAsia="方正仿宋_GB2312" w:cs="Times New Roman"/>
          <w:spacing w:val="3"/>
          <w:sz w:val="32"/>
          <w:szCs w:val="32"/>
        </w:rPr>
        <w:t>。</w:t>
      </w:r>
    </w:p>
    <w:p w14:paraId="796110AE">
      <w:pPr>
        <w:keepNext w:val="0"/>
        <w:keepLines w:val="0"/>
        <w:pageBreakBefore w:val="0"/>
        <w:widowControl/>
        <w:kinsoku w:val="0"/>
        <w:wordWrap/>
        <w:overflowPunct/>
        <w:topLinePunct w:val="0"/>
        <w:autoSpaceDE w:val="0"/>
        <w:autoSpaceDN w:val="0"/>
        <w:bidi w:val="0"/>
        <w:adjustRightInd w:val="0"/>
        <w:snapToGrid w:val="0"/>
        <w:spacing w:line="240" w:lineRule="auto"/>
        <w:ind w:left="23" w:right="6" w:firstLine="684"/>
        <w:jc w:val="both"/>
        <w:textAlignment w:val="baseline"/>
        <w:rPr>
          <w:rFonts w:ascii="FangSong_GB2312" w:hAnsi="FangSong_GB2312" w:eastAsia="FangSong_GB2312" w:cs="FangSong_GB2312"/>
          <w:spacing w:val="11"/>
          <w:sz w:val="31"/>
          <w:szCs w:val="31"/>
        </w:rPr>
      </w:pPr>
      <w:r>
        <w:rPr>
          <w:rFonts w:hint="default" w:ascii="Times New Roman" w:hAnsi="Times New Roman" w:eastAsia="方正仿宋_GB2312" w:cs="Times New Roman"/>
          <w:spacing w:val="11"/>
          <w:sz w:val="32"/>
          <w:szCs w:val="32"/>
        </w:rPr>
        <w:t>3.公务用车购置及运行费</w:t>
      </w:r>
      <w:r>
        <w:rPr>
          <w:rFonts w:hint="default" w:ascii="Times New Roman" w:hAnsi="Times New Roman" w:eastAsia="方正仿宋_GB2312" w:cs="Times New Roman"/>
          <w:spacing w:val="-38"/>
          <w:sz w:val="32"/>
          <w:szCs w:val="32"/>
        </w:rPr>
        <w:t xml:space="preserve"> </w:t>
      </w:r>
      <w:r>
        <w:rPr>
          <w:rFonts w:hint="default" w:ascii="Times New Roman" w:hAnsi="Times New Roman" w:eastAsia="方正仿宋_GB2312" w:cs="Times New Roman"/>
          <w:sz w:val="32"/>
          <w:szCs w:val="32"/>
          <w:lang w:val="en-US" w:eastAsia="zh-CN"/>
        </w:rPr>
        <w:t>21.66</w:t>
      </w:r>
      <w:r>
        <w:rPr>
          <w:rFonts w:hint="default" w:ascii="Times New Roman" w:hAnsi="Times New Roman" w:eastAsia="方正仿宋_GB2312" w:cs="Times New Roman"/>
          <w:spacing w:val="-40"/>
          <w:sz w:val="32"/>
          <w:szCs w:val="32"/>
        </w:rPr>
        <w:t xml:space="preserve"> </w:t>
      </w:r>
      <w:r>
        <w:rPr>
          <w:rFonts w:hint="default" w:ascii="Times New Roman" w:hAnsi="Times New Roman" w:eastAsia="方正仿宋_GB2312" w:cs="Times New Roman"/>
          <w:spacing w:val="11"/>
          <w:sz w:val="32"/>
          <w:szCs w:val="32"/>
        </w:rPr>
        <w:t>万元（其中：公务用车购</w:t>
      </w:r>
      <w:r>
        <w:rPr>
          <w:rFonts w:hint="default" w:ascii="Times New Roman" w:hAnsi="Times New Roman" w:eastAsia="方正仿宋_GB2312" w:cs="Times New Roman"/>
          <w:spacing w:val="10"/>
          <w:sz w:val="32"/>
          <w:szCs w:val="32"/>
        </w:rPr>
        <w:t>置费</w:t>
      </w:r>
      <w:r>
        <w:rPr>
          <w:rFonts w:hint="default" w:ascii="Times New Roman" w:hAnsi="Times New Roman" w:eastAsia="方正仿宋_GB2312" w:cs="Times New Roman"/>
          <w:spacing w:val="-56"/>
          <w:sz w:val="32"/>
          <w:szCs w:val="32"/>
        </w:rPr>
        <w:t xml:space="preserve"> </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pacing w:val="-42"/>
          <w:sz w:val="32"/>
          <w:szCs w:val="32"/>
        </w:rPr>
        <w:t xml:space="preserve"> </w:t>
      </w:r>
      <w:r>
        <w:rPr>
          <w:rFonts w:hint="default" w:ascii="Times New Roman" w:hAnsi="Times New Roman" w:eastAsia="方正仿宋_GB2312" w:cs="Times New Roman"/>
          <w:spacing w:val="10"/>
          <w:sz w:val="32"/>
          <w:szCs w:val="32"/>
        </w:rPr>
        <w:t>万元，与上年相比无变化</w:t>
      </w:r>
      <w:r>
        <w:rPr>
          <w:rFonts w:hint="default" w:ascii="Times New Roman" w:hAnsi="Times New Roman" w:eastAsia="方正仿宋_GB2312" w:cs="Times New Roman"/>
          <w:spacing w:val="13"/>
          <w:sz w:val="32"/>
          <w:szCs w:val="32"/>
        </w:rPr>
        <w:t>；公务用车运行费</w:t>
      </w:r>
      <w:r>
        <w:rPr>
          <w:rFonts w:hint="default" w:ascii="Times New Roman" w:hAnsi="Times New Roman" w:eastAsia="方正仿宋_GB2312" w:cs="Times New Roman"/>
          <w:spacing w:val="13"/>
          <w:sz w:val="32"/>
          <w:szCs w:val="32"/>
          <w:lang w:val="en-US" w:eastAsia="zh-CN"/>
        </w:rPr>
        <w:t>21.66</w:t>
      </w:r>
      <w:r>
        <w:rPr>
          <w:rFonts w:hint="default" w:ascii="Times New Roman" w:hAnsi="Times New Roman" w:eastAsia="方正仿宋_GB2312" w:cs="Times New Roman"/>
          <w:spacing w:val="-21"/>
          <w:sz w:val="32"/>
          <w:szCs w:val="32"/>
        </w:rPr>
        <w:t xml:space="preserve"> </w:t>
      </w:r>
      <w:r>
        <w:rPr>
          <w:rFonts w:hint="default" w:ascii="Times New Roman" w:hAnsi="Times New Roman" w:eastAsia="方正仿宋_GB2312" w:cs="Times New Roman"/>
          <w:spacing w:val="13"/>
          <w:sz w:val="32"/>
          <w:szCs w:val="32"/>
        </w:rPr>
        <w:t>万元，比上年增加</w:t>
      </w:r>
      <w:r>
        <w:rPr>
          <w:rFonts w:hint="default" w:ascii="Times New Roman" w:hAnsi="Times New Roman" w:eastAsia="方正仿宋_GB2312" w:cs="Times New Roman"/>
          <w:spacing w:val="13"/>
          <w:sz w:val="32"/>
          <w:szCs w:val="32"/>
          <w:lang w:val="en-US" w:eastAsia="zh-CN"/>
        </w:rPr>
        <w:t>2.7</w:t>
      </w:r>
      <w:r>
        <w:rPr>
          <w:rFonts w:hint="default" w:ascii="Times New Roman" w:hAnsi="Times New Roman" w:eastAsia="方正仿宋_GB2312" w:cs="Times New Roman"/>
          <w:spacing w:val="13"/>
          <w:sz w:val="32"/>
          <w:szCs w:val="32"/>
        </w:rPr>
        <w:t>万</w:t>
      </w:r>
      <w:r>
        <w:rPr>
          <w:rFonts w:hint="default" w:ascii="Times New Roman" w:hAnsi="Times New Roman" w:eastAsia="方正仿宋_GB2312" w:cs="Times New Roman"/>
          <w:spacing w:val="16"/>
          <w:sz w:val="32"/>
          <w:szCs w:val="32"/>
        </w:rPr>
        <w:t>元，增长</w:t>
      </w:r>
      <w:r>
        <w:rPr>
          <w:rFonts w:hint="default" w:ascii="Times New Roman" w:hAnsi="Times New Roman" w:eastAsia="方正仿宋_GB2312" w:cs="Times New Roman"/>
          <w:spacing w:val="16"/>
          <w:sz w:val="32"/>
          <w:szCs w:val="32"/>
          <w:lang w:val="en-US" w:eastAsia="zh-CN"/>
        </w:rPr>
        <w:t>14.24</w:t>
      </w:r>
      <w:r>
        <w:rPr>
          <w:rFonts w:hint="default" w:ascii="Times New Roman" w:hAnsi="Times New Roman" w:eastAsia="方正仿宋_GB2312" w:cs="Times New Roman"/>
          <w:spacing w:val="16"/>
          <w:sz w:val="32"/>
          <w:szCs w:val="32"/>
        </w:rPr>
        <w:t>%</w:t>
      </w:r>
      <w:r>
        <w:rPr>
          <w:rFonts w:hint="default" w:ascii="Times New Roman" w:hAnsi="Times New Roman" w:eastAsia="方正仿宋_GB2312" w:cs="Times New Roman"/>
          <w:spacing w:val="-35"/>
          <w:sz w:val="32"/>
          <w:szCs w:val="32"/>
        </w:rPr>
        <w:t>，</w:t>
      </w:r>
      <w:r>
        <w:rPr>
          <w:rFonts w:hint="default" w:ascii="Times New Roman" w:hAnsi="Times New Roman" w:eastAsia="方正仿宋_GB2312" w:cs="Times New Roman"/>
          <w:spacing w:val="11"/>
          <w:sz w:val="32"/>
          <w:szCs w:val="32"/>
        </w:rPr>
        <w:t>主要原因是</w:t>
      </w:r>
      <w:r>
        <w:rPr>
          <w:rFonts w:hint="eastAsia" w:ascii="Times New Roman" w:hAnsi="Times New Roman" w:eastAsia="方正仿宋_GB2312" w:cs="Times New Roman"/>
          <w:spacing w:val="11"/>
          <w:sz w:val="32"/>
          <w:szCs w:val="32"/>
          <w:lang w:val="en-US" w:eastAsia="zh-CN"/>
        </w:rPr>
        <w:t>中共丹东市委党校</w:t>
      </w:r>
      <w:r>
        <w:rPr>
          <w:rFonts w:hint="default" w:ascii="Times New Roman" w:hAnsi="Times New Roman" w:eastAsia="方正仿宋_GB2312" w:cs="Times New Roman"/>
          <w:spacing w:val="11"/>
          <w:sz w:val="32"/>
          <w:szCs w:val="32"/>
          <w:lang w:val="en-US" w:eastAsia="zh-CN"/>
        </w:rPr>
        <w:t>大梨树</w:t>
      </w:r>
      <w:r>
        <w:rPr>
          <w:rFonts w:hint="eastAsia" w:ascii="Times New Roman" w:hAnsi="Times New Roman" w:eastAsia="方正仿宋_GB2312" w:cs="Times New Roman"/>
          <w:spacing w:val="11"/>
          <w:sz w:val="32"/>
          <w:szCs w:val="32"/>
          <w:lang w:val="en-US" w:eastAsia="zh-CN"/>
        </w:rPr>
        <w:t>培训基地</w:t>
      </w:r>
      <w:r>
        <w:rPr>
          <w:rFonts w:hint="default" w:ascii="Times New Roman" w:hAnsi="Times New Roman" w:eastAsia="方正仿宋_GB2312" w:cs="Times New Roman"/>
          <w:spacing w:val="11"/>
          <w:sz w:val="32"/>
          <w:szCs w:val="32"/>
          <w:lang w:val="en-US" w:eastAsia="zh-CN"/>
        </w:rPr>
        <w:t>有一辆大客车，其保险费过高导致总经费增加</w:t>
      </w:r>
      <w:r>
        <w:rPr>
          <w:rFonts w:hint="default" w:ascii="Times New Roman" w:hAnsi="Times New Roman" w:eastAsia="方正仿宋_GB2312" w:cs="Times New Roman"/>
          <w:spacing w:val="11"/>
          <w:sz w:val="32"/>
          <w:szCs w:val="32"/>
        </w:rPr>
        <w:t>。</w:t>
      </w:r>
    </w:p>
    <w:p w14:paraId="06145B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textAlignment w:val="baseline"/>
        <w:rPr>
          <w:rFonts w:hint="default" w:ascii="Times New Roman" w:hAnsi="Times New Roman" w:eastAsia="方正仿宋_GB2312" w:cs="Times New Roman"/>
          <w:sz w:val="32"/>
          <w:szCs w:val="32"/>
          <w:lang w:val="en-US" w:eastAsia="zh-CN"/>
        </w:rPr>
      </w:pPr>
    </w:p>
    <w:p w14:paraId="07A70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textAlignment w:val="baseline"/>
        <w:rPr>
          <w:rFonts w:hint="default" w:ascii="Times New Roman" w:hAnsi="Times New Roman" w:eastAsia="方正仿宋_GB2312" w:cs="Times New Roman"/>
          <w:sz w:val="32"/>
          <w:szCs w:val="32"/>
          <w:lang w:val="en-US" w:eastAsia="zh-CN"/>
        </w:rPr>
        <w:sectPr>
          <w:footerReference r:id="rId8" w:type="default"/>
          <w:pgSz w:w="11905" w:h="16840"/>
          <w:pgMar w:top="1701" w:right="1417" w:bottom="1417" w:left="1417" w:header="0" w:footer="995" w:gutter="0"/>
          <w:cols w:space="720" w:num="1"/>
        </w:sectPr>
      </w:pPr>
    </w:p>
    <w:p w14:paraId="406181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30"/>
          <w:szCs w:val="30"/>
        </w:rPr>
      </w:pPr>
      <w:r>
        <w:rPr>
          <w:rFonts w:ascii="宋体" w:hAnsi="宋体" w:eastAsia="宋体" w:cs="宋体"/>
          <w:b/>
          <w:bCs/>
          <w:sz w:val="44"/>
          <w:szCs w:val="44"/>
        </w:rPr>
        <w:t>财政拨款预算“三公”经费支出表</w:t>
      </w:r>
    </w:p>
    <w:p w14:paraId="775C6146">
      <w:pPr>
        <w:keepNext w:val="0"/>
        <w:keepLines w:val="0"/>
        <w:pageBreakBefore w:val="0"/>
        <w:widowControl/>
        <w:kinsoku w:val="0"/>
        <w:wordWrap/>
        <w:overflowPunct/>
        <w:topLinePunct w:val="0"/>
        <w:autoSpaceDE w:val="0"/>
        <w:autoSpaceDN w:val="0"/>
        <w:bidi w:val="0"/>
        <w:adjustRightInd w:val="0"/>
        <w:snapToGrid w:val="0"/>
        <w:spacing w:line="240" w:lineRule="auto"/>
        <w:ind w:left="7526"/>
        <w:textAlignment w:val="baseline"/>
        <w:rPr>
          <w:rFonts w:ascii="宋体" w:hAnsi="宋体" w:eastAsia="宋体" w:cs="宋体"/>
          <w:sz w:val="24"/>
          <w:szCs w:val="24"/>
        </w:rPr>
      </w:pPr>
      <w:r>
        <w:rPr>
          <w:rFonts w:ascii="宋体" w:hAnsi="宋体" w:eastAsia="宋体" w:cs="宋体"/>
          <w:spacing w:val="-1"/>
          <w:sz w:val="24"/>
          <w:szCs w:val="24"/>
        </w:rPr>
        <w:t>单位：万元</w:t>
      </w:r>
    </w:p>
    <w:p w14:paraId="2CA6285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2107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66274F1A">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32"/>
                <w:szCs w:val="32"/>
              </w:rPr>
            </w:pPr>
          </w:p>
          <w:p w14:paraId="292D6B9F">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32"/>
                <w:szCs w:val="32"/>
              </w:rPr>
            </w:pPr>
          </w:p>
          <w:p w14:paraId="68412F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32"/>
                <w:szCs w:val="32"/>
              </w:rPr>
            </w:pPr>
            <w:r>
              <w:rPr>
                <w:rFonts w:ascii="宋体" w:hAnsi="宋体" w:eastAsia="宋体" w:cs="宋体"/>
                <w:b/>
                <w:bCs/>
                <w:spacing w:val="-5"/>
                <w:sz w:val="32"/>
                <w:szCs w:val="32"/>
              </w:rPr>
              <w:t>项目</w:t>
            </w:r>
          </w:p>
        </w:tc>
        <w:tc>
          <w:tcPr>
            <w:tcW w:w="5414" w:type="dxa"/>
            <w:gridSpan w:val="2"/>
            <w:vAlign w:val="top"/>
          </w:tcPr>
          <w:p w14:paraId="453E2436">
            <w:pPr>
              <w:keepNext w:val="0"/>
              <w:keepLines w:val="0"/>
              <w:pageBreakBefore w:val="0"/>
              <w:widowControl/>
              <w:kinsoku w:val="0"/>
              <w:wordWrap/>
              <w:overflowPunct/>
              <w:topLinePunct w:val="0"/>
              <w:autoSpaceDE w:val="0"/>
              <w:autoSpaceDN w:val="0"/>
              <w:bidi w:val="0"/>
              <w:adjustRightInd w:val="0"/>
              <w:snapToGrid w:val="0"/>
              <w:spacing w:line="240" w:lineRule="auto"/>
              <w:ind w:left="2469"/>
              <w:jc w:val="both"/>
              <w:textAlignment w:val="baseline"/>
              <w:rPr>
                <w:rFonts w:ascii="宋体" w:hAnsi="宋体" w:eastAsia="宋体" w:cs="宋体"/>
                <w:sz w:val="24"/>
                <w:szCs w:val="24"/>
              </w:rPr>
            </w:pPr>
            <w:r>
              <w:rPr>
                <w:rFonts w:ascii="宋体" w:hAnsi="宋体" w:eastAsia="宋体" w:cs="宋体"/>
                <w:b/>
                <w:bCs/>
                <w:spacing w:val="-5"/>
                <w:sz w:val="32"/>
                <w:szCs w:val="32"/>
              </w:rPr>
              <w:t>金额</w:t>
            </w:r>
          </w:p>
        </w:tc>
      </w:tr>
      <w:tr w14:paraId="3DCA7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482FEBF8">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sz w:val="32"/>
                <w:szCs w:val="32"/>
              </w:rPr>
            </w:pPr>
          </w:p>
        </w:tc>
        <w:tc>
          <w:tcPr>
            <w:tcW w:w="2828" w:type="dxa"/>
            <w:vAlign w:val="top"/>
          </w:tcPr>
          <w:p w14:paraId="790DAD9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rPr>
            </w:pPr>
            <w:r>
              <w:rPr>
                <w:rFonts w:hint="default" w:ascii="Times New Roman" w:hAnsi="Times New Roman" w:eastAsia="宋体" w:cs="Times New Roman"/>
                <w:b/>
                <w:bCs/>
                <w:spacing w:val="-3"/>
                <w:sz w:val="32"/>
                <w:szCs w:val="32"/>
                <w:lang w:val="en-US" w:eastAsia="zh-CN"/>
              </w:rPr>
              <w:t>2024</w:t>
            </w:r>
            <w:r>
              <w:rPr>
                <w:rFonts w:hint="default" w:ascii="Times New Roman" w:hAnsi="Times New Roman" w:eastAsia="宋体" w:cs="Times New Roman"/>
                <w:b/>
                <w:bCs/>
                <w:spacing w:val="-3"/>
                <w:sz w:val="32"/>
                <w:szCs w:val="32"/>
              </w:rPr>
              <w:t>年</w:t>
            </w:r>
          </w:p>
        </w:tc>
        <w:tc>
          <w:tcPr>
            <w:tcW w:w="2586" w:type="dxa"/>
            <w:vAlign w:val="top"/>
          </w:tcPr>
          <w:p w14:paraId="13521A5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rPr>
            </w:pPr>
            <w:r>
              <w:rPr>
                <w:rFonts w:hint="default" w:ascii="Times New Roman" w:hAnsi="Times New Roman" w:eastAsia="宋体" w:cs="Times New Roman"/>
                <w:b/>
                <w:bCs/>
                <w:spacing w:val="-4"/>
                <w:sz w:val="32"/>
                <w:szCs w:val="32"/>
                <w:lang w:val="en-US" w:eastAsia="zh-CN"/>
              </w:rPr>
              <w:t>2025</w:t>
            </w:r>
            <w:r>
              <w:rPr>
                <w:rFonts w:hint="default" w:ascii="Times New Roman" w:hAnsi="Times New Roman" w:eastAsia="宋体" w:cs="Times New Roman"/>
                <w:b/>
                <w:bCs/>
                <w:spacing w:val="-4"/>
                <w:sz w:val="32"/>
                <w:szCs w:val="32"/>
              </w:rPr>
              <w:t>年</w:t>
            </w:r>
          </w:p>
        </w:tc>
      </w:tr>
      <w:tr w14:paraId="53992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3425" w:type="dxa"/>
            <w:vAlign w:val="top"/>
          </w:tcPr>
          <w:p w14:paraId="48CC01C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32"/>
                <w:szCs w:val="32"/>
              </w:rPr>
            </w:pPr>
            <w:r>
              <w:rPr>
                <w:rFonts w:ascii="宋体" w:hAnsi="宋体" w:eastAsia="宋体" w:cs="宋体"/>
                <w:b/>
                <w:bCs/>
                <w:spacing w:val="-5"/>
                <w:sz w:val="32"/>
                <w:szCs w:val="32"/>
              </w:rPr>
              <w:t>合计</w:t>
            </w:r>
          </w:p>
        </w:tc>
        <w:tc>
          <w:tcPr>
            <w:tcW w:w="2828" w:type="dxa"/>
            <w:vAlign w:val="top"/>
          </w:tcPr>
          <w:p w14:paraId="1B256257">
            <w:pPr>
              <w:pStyle w:val="6"/>
              <w:keepNext w:val="0"/>
              <w:keepLines w:val="0"/>
              <w:pageBreakBefore w:val="0"/>
              <w:widowControl/>
              <w:tabs>
                <w:tab w:val="left" w:pos="621"/>
              </w:tabs>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19.96</w:t>
            </w:r>
          </w:p>
        </w:tc>
        <w:tc>
          <w:tcPr>
            <w:tcW w:w="2586" w:type="dxa"/>
            <w:vAlign w:val="top"/>
          </w:tcPr>
          <w:p w14:paraId="46DD5D01">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22.66</w:t>
            </w:r>
          </w:p>
        </w:tc>
      </w:tr>
      <w:tr w14:paraId="656D5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2E188A59">
            <w:pPr>
              <w:keepNext w:val="0"/>
              <w:keepLines w:val="0"/>
              <w:pageBreakBefore w:val="0"/>
              <w:widowControl/>
              <w:kinsoku w:val="0"/>
              <w:wordWrap/>
              <w:overflowPunct/>
              <w:topLinePunct w:val="0"/>
              <w:autoSpaceDE w:val="0"/>
              <w:autoSpaceDN w:val="0"/>
              <w:bidi w:val="0"/>
              <w:adjustRightInd w:val="0"/>
              <w:snapToGrid w:val="0"/>
              <w:spacing w:line="240" w:lineRule="auto"/>
              <w:ind w:left="133"/>
              <w:jc w:val="center"/>
              <w:textAlignment w:val="baseline"/>
              <w:rPr>
                <w:rFonts w:ascii="宋体" w:hAnsi="宋体" w:eastAsia="宋体" w:cs="宋体"/>
                <w:sz w:val="32"/>
                <w:szCs w:val="32"/>
              </w:rPr>
            </w:pPr>
            <w:r>
              <w:rPr>
                <w:rFonts w:ascii="宋体" w:hAnsi="宋体" w:eastAsia="宋体" w:cs="宋体"/>
                <w:spacing w:val="-2"/>
                <w:sz w:val="32"/>
                <w:szCs w:val="32"/>
              </w:rPr>
              <w:t>1.因公出国（境）费</w:t>
            </w:r>
          </w:p>
        </w:tc>
        <w:tc>
          <w:tcPr>
            <w:tcW w:w="2828" w:type="dxa"/>
            <w:vAlign w:val="top"/>
          </w:tcPr>
          <w:p w14:paraId="7FA81852">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0</w:t>
            </w:r>
          </w:p>
        </w:tc>
        <w:tc>
          <w:tcPr>
            <w:tcW w:w="2586" w:type="dxa"/>
            <w:vAlign w:val="top"/>
          </w:tcPr>
          <w:p w14:paraId="69C63B1B">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0</w:t>
            </w:r>
          </w:p>
        </w:tc>
      </w:tr>
      <w:tr w14:paraId="26F77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10E4FA0D">
            <w:pPr>
              <w:keepNext w:val="0"/>
              <w:keepLines w:val="0"/>
              <w:pageBreakBefore w:val="0"/>
              <w:widowControl/>
              <w:kinsoku w:val="0"/>
              <w:wordWrap/>
              <w:overflowPunct/>
              <w:topLinePunct w:val="0"/>
              <w:autoSpaceDE w:val="0"/>
              <w:autoSpaceDN w:val="0"/>
              <w:bidi w:val="0"/>
              <w:adjustRightInd w:val="0"/>
              <w:snapToGrid w:val="0"/>
              <w:spacing w:line="240" w:lineRule="auto"/>
              <w:ind w:left="118"/>
              <w:jc w:val="center"/>
              <w:textAlignment w:val="baseline"/>
              <w:rPr>
                <w:rFonts w:ascii="宋体" w:hAnsi="宋体" w:eastAsia="宋体" w:cs="宋体"/>
                <w:sz w:val="32"/>
                <w:szCs w:val="32"/>
              </w:rPr>
            </w:pPr>
            <w:r>
              <w:rPr>
                <w:rFonts w:ascii="宋体" w:hAnsi="宋体" w:eastAsia="宋体" w:cs="宋体"/>
                <w:sz w:val="32"/>
                <w:szCs w:val="32"/>
              </w:rPr>
              <w:t>2.公务接待费</w:t>
            </w:r>
          </w:p>
        </w:tc>
        <w:tc>
          <w:tcPr>
            <w:tcW w:w="2828" w:type="dxa"/>
            <w:vAlign w:val="top"/>
          </w:tcPr>
          <w:p w14:paraId="5BB5D248">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1</w:t>
            </w:r>
          </w:p>
        </w:tc>
        <w:tc>
          <w:tcPr>
            <w:tcW w:w="2586" w:type="dxa"/>
            <w:vAlign w:val="top"/>
          </w:tcPr>
          <w:p w14:paraId="0105638A">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1</w:t>
            </w:r>
          </w:p>
        </w:tc>
      </w:tr>
      <w:tr w14:paraId="5D092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1DC6EF5E">
            <w:pPr>
              <w:keepNext w:val="0"/>
              <w:keepLines w:val="0"/>
              <w:pageBreakBefore w:val="0"/>
              <w:widowControl/>
              <w:kinsoku w:val="0"/>
              <w:wordWrap/>
              <w:overflowPunct/>
              <w:topLinePunct w:val="0"/>
              <w:autoSpaceDE w:val="0"/>
              <w:autoSpaceDN w:val="0"/>
              <w:bidi w:val="0"/>
              <w:adjustRightInd w:val="0"/>
              <w:snapToGrid w:val="0"/>
              <w:spacing w:line="240" w:lineRule="auto"/>
              <w:ind w:left="120"/>
              <w:jc w:val="center"/>
              <w:textAlignment w:val="baseline"/>
              <w:rPr>
                <w:rFonts w:ascii="宋体" w:hAnsi="宋体" w:eastAsia="宋体" w:cs="宋体"/>
                <w:sz w:val="32"/>
                <w:szCs w:val="32"/>
              </w:rPr>
            </w:pPr>
            <w:r>
              <w:rPr>
                <w:rFonts w:ascii="宋体" w:hAnsi="宋体" w:eastAsia="宋体" w:cs="宋体"/>
                <w:spacing w:val="1"/>
                <w:sz w:val="32"/>
                <w:szCs w:val="32"/>
              </w:rPr>
              <w:t>3.公务用车购置及运行费</w:t>
            </w:r>
          </w:p>
        </w:tc>
        <w:tc>
          <w:tcPr>
            <w:tcW w:w="2828" w:type="dxa"/>
            <w:vAlign w:val="top"/>
          </w:tcPr>
          <w:p w14:paraId="6F1DA952">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18.96</w:t>
            </w:r>
          </w:p>
        </w:tc>
        <w:tc>
          <w:tcPr>
            <w:tcW w:w="2586" w:type="dxa"/>
            <w:vAlign w:val="top"/>
          </w:tcPr>
          <w:p w14:paraId="242FD664">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21.66</w:t>
            </w:r>
          </w:p>
        </w:tc>
      </w:tr>
      <w:tr w14:paraId="6B984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C07D32C">
            <w:pPr>
              <w:keepNext w:val="0"/>
              <w:keepLines w:val="0"/>
              <w:pageBreakBefore w:val="0"/>
              <w:widowControl/>
              <w:kinsoku w:val="0"/>
              <w:wordWrap/>
              <w:overflowPunct/>
              <w:topLinePunct w:val="0"/>
              <w:autoSpaceDE w:val="0"/>
              <w:autoSpaceDN w:val="0"/>
              <w:bidi w:val="0"/>
              <w:adjustRightInd w:val="0"/>
              <w:snapToGrid w:val="0"/>
              <w:spacing w:line="240" w:lineRule="auto"/>
              <w:ind w:left="238"/>
              <w:jc w:val="center"/>
              <w:textAlignment w:val="baseline"/>
              <w:rPr>
                <w:rFonts w:ascii="宋体" w:hAnsi="宋体" w:eastAsia="宋体" w:cs="宋体"/>
                <w:sz w:val="32"/>
                <w:szCs w:val="32"/>
              </w:rPr>
            </w:pPr>
            <w:r>
              <w:rPr>
                <w:rFonts w:ascii="宋体" w:hAnsi="宋体" w:eastAsia="宋体" w:cs="宋体"/>
                <w:spacing w:val="1"/>
                <w:sz w:val="32"/>
                <w:szCs w:val="32"/>
              </w:rPr>
              <w:t>其中：公务用车购置费</w:t>
            </w:r>
          </w:p>
        </w:tc>
        <w:tc>
          <w:tcPr>
            <w:tcW w:w="2828" w:type="dxa"/>
            <w:vAlign w:val="top"/>
          </w:tcPr>
          <w:p w14:paraId="6761E102">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0</w:t>
            </w:r>
          </w:p>
        </w:tc>
        <w:tc>
          <w:tcPr>
            <w:tcW w:w="2586" w:type="dxa"/>
            <w:vAlign w:val="top"/>
          </w:tcPr>
          <w:p w14:paraId="23822C94">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0</w:t>
            </w:r>
          </w:p>
        </w:tc>
      </w:tr>
      <w:tr w14:paraId="2062B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75DBD7E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sz w:val="32"/>
                <w:szCs w:val="32"/>
              </w:rPr>
            </w:pPr>
            <w:r>
              <w:rPr>
                <w:rFonts w:ascii="宋体" w:hAnsi="宋体" w:eastAsia="宋体" w:cs="宋体"/>
                <w:sz w:val="32"/>
                <w:szCs w:val="32"/>
              </w:rPr>
              <w:t>公务用车运行费</w:t>
            </w:r>
          </w:p>
        </w:tc>
        <w:tc>
          <w:tcPr>
            <w:tcW w:w="2828" w:type="dxa"/>
            <w:vAlign w:val="top"/>
          </w:tcPr>
          <w:p w14:paraId="457022C7">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18.96</w:t>
            </w:r>
          </w:p>
        </w:tc>
        <w:tc>
          <w:tcPr>
            <w:tcW w:w="2586" w:type="dxa"/>
            <w:vAlign w:val="top"/>
          </w:tcPr>
          <w:p w14:paraId="428AF8B6">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21.66</w:t>
            </w:r>
          </w:p>
        </w:tc>
      </w:tr>
    </w:tbl>
    <w:p w14:paraId="1D5D03C9">
      <w:pPr>
        <w:keepNext w:val="0"/>
        <w:keepLines w:val="0"/>
        <w:pageBreakBefore w:val="0"/>
        <w:widowControl/>
        <w:kinsoku w:val="0"/>
        <w:wordWrap/>
        <w:overflowPunct/>
        <w:topLinePunct w:val="0"/>
        <w:autoSpaceDE w:val="0"/>
        <w:autoSpaceDN w:val="0"/>
        <w:bidi w:val="0"/>
        <w:adjustRightInd w:val="0"/>
        <w:snapToGrid w:val="0"/>
        <w:spacing w:line="240" w:lineRule="auto"/>
        <w:ind w:left="689"/>
        <w:textAlignment w:val="baseline"/>
        <w:rPr>
          <w:rFonts w:ascii="黑体" w:hAnsi="黑体" w:eastAsia="黑体" w:cs="黑体"/>
          <w:spacing w:val="10"/>
          <w:sz w:val="31"/>
          <w:szCs w:val="31"/>
        </w:rPr>
      </w:pPr>
    </w:p>
    <w:p w14:paraId="53D9A647">
      <w:pPr>
        <w:keepNext w:val="0"/>
        <w:keepLines w:val="0"/>
        <w:pageBreakBefore w:val="0"/>
        <w:widowControl/>
        <w:kinsoku w:val="0"/>
        <w:wordWrap/>
        <w:overflowPunct/>
        <w:topLinePunct w:val="0"/>
        <w:autoSpaceDE w:val="0"/>
        <w:autoSpaceDN w:val="0"/>
        <w:bidi w:val="0"/>
        <w:adjustRightInd w:val="0"/>
        <w:snapToGrid w:val="0"/>
        <w:spacing w:line="240" w:lineRule="auto"/>
        <w:ind w:left="689"/>
        <w:textAlignment w:val="baseline"/>
        <w:rPr>
          <w:rFonts w:ascii="黑体" w:hAnsi="黑体" w:eastAsia="黑体" w:cs="黑体"/>
          <w:sz w:val="36"/>
          <w:szCs w:val="36"/>
        </w:rPr>
      </w:pPr>
      <w:r>
        <w:rPr>
          <w:rFonts w:ascii="黑体" w:hAnsi="黑体" w:eastAsia="黑体" w:cs="黑体"/>
          <w:spacing w:val="10"/>
          <w:sz w:val="36"/>
          <w:szCs w:val="36"/>
        </w:rPr>
        <w:t>六、国有资产占用情况</w:t>
      </w:r>
    </w:p>
    <w:p w14:paraId="6E58F85A">
      <w:pPr>
        <w:keepNext w:val="0"/>
        <w:keepLines w:val="0"/>
        <w:pageBreakBefore w:val="0"/>
        <w:widowControl/>
        <w:kinsoku w:val="0"/>
        <w:wordWrap/>
        <w:overflowPunct/>
        <w:topLinePunct w:val="0"/>
        <w:autoSpaceDE w:val="0"/>
        <w:autoSpaceDN w:val="0"/>
        <w:bidi w:val="0"/>
        <w:adjustRightInd w:val="0"/>
        <w:snapToGrid w:val="0"/>
        <w:spacing w:line="240" w:lineRule="auto"/>
        <w:ind w:firstLine="648" w:firstLineChars="200"/>
        <w:jc w:val="both"/>
        <w:textAlignment w:val="baseline"/>
        <w:rPr>
          <w:rFonts w:hint="eastAsia" w:ascii="FangSong_GB2312" w:hAnsi="FangSong_GB2312" w:eastAsia="FangSong_GB2312" w:cs="FangSong_GB2312"/>
          <w:color w:val="auto"/>
          <w:spacing w:val="2"/>
          <w:sz w:val="31"/>
          <w:szCs w:val="31"/>
        </w:rPr>
      </w:pPr>
      <w:r>
        <w:rPr>
          <w:rFonts w:hint="default" w:ascii="Times New Roman" w:hAnsi="Times New Roman" w:eastAsia="方正仿宋_GB2312" w:cs="Times New Roman"/>
          <w:color w:val="auto"/>
          <w:spacing w:val="2"/>
          <w:sz w:val="32"/>
          <w:szCs w:val="32"/>
        </w:rPr>
        <w:t>截至2024年12月31日，市委党校共有车辆7辆，其中：老干部用车1辆，机要通信用车1辆，应急公务用车1辆，其他用车4辆。</w:t>
      </w:r>
    </w:p>
    <w:p w14:paraId="148C39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764" w:firstLineChars="200"/>
        <w:jc w:val="both"/>
        <w:textAlignment w:val="baseline"/>
        <w:rPr>
          <w:rFonts w:ascii="黑体" w:hAnsi="黑体" w:eastAsia="黑体" w:cs="黑体"/>
          <w:sz w:val="31"/>
          <w:szCs w:val="31"/>
        </w:rPr>
      </w:pPr>
      <w:r>
        <w:rPr>
          <w:rFonts w:ascii="黑体" w:hAnsi="黑体" w:eastAsia="黑体" w:cs="黑体"/>
          <w:spacing w:val="11"/>
          <w:sz w:val="36"/>
          <w:szCs w:val="36"/>
        </w:rPr>
        <w:t>七、预算绩效目标情况</w:t>
      </w:r>
    </w:p>
    <w:p w14:paraId="052258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38"/>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pacing w:val="9"/>
          <w:sz w:val="32"/>
          <w:szCs w:val="32"/>
        </w:rPr>
        <w:t>根据预算绩效管理要求，</w:t>
      </w:r>
      <w:r>
        <w:rPr>
          <w:rFonts w:hint="default" w:ascii="Times New Roman" w:hAnsi="Times New Roman" w:eastAsia="方正仿宋_GB2312" w:cs="Times New Roman"/>
          <w:spacing w:val="9"/>
          <w:sz w:val="32"/>
          <w:szCs w:val="32"/>
          <w:lang w:val="en-US" w:eastAsia="zh-CN"/>
        </w:rPr>
        <w:t>中共丹东市委党校2025</w:t>
      </w:r>
      <w:r>
        <w:rPr>
          <w:rFonts w:hint="default" w:ascii="Times New Roman" w:hAnsi="Times New Roman" w:eastAsia="方正仿宋_GB2312" w:cs="Times New Roman"/>
          <w:spacing w:val="9"/>
          <w:sz w:val="32"/>
          <w:szCs w:val="32"/>
        </w:rPr>
        <w:t>年应编制部门</w:t>
      </w:r>
      <w:r>
        <w:rPr>
          <w:rFonts w:hint="default" w:ascii="Times New Roman" w:hAnsi="Times New Roman" w:eastAsia="方正仿宋_GB2312" w:cs="Times New Roman"/>
          <w:spacing w:val="3"/>
          <w:sz w:val="32"/>
          <w:szCs w:val="32"/>
        </w:rPr>
        <w:t xml:space="preserve"> </w:t>
      </w:r>
      <w:r>
        <w:rPr>
          <w:rFonts w:hint="default" w:ascii="Times New Roman" w:hAnsi="Times New Roman" w:eastAsia="方正仿宋_GB2312" w:cs="Times New Roman"/>
          <w:spacing w:val="12"/>
          <w:sz w:val="32"/>
          <w:szCs w:val="32"/>
        </w:rPr>
        <w:t>（单位）整体绩效目标共</w:t>
      </w:r>
      <w:r>
        <w:rPr>
          <w:rFonts w:hint="default" w:ascii="Times New Roman" w:hAnsi="Times New Roman" w:eastAsia="方正仿宋_GB2312" w:cs="Times New Roman"/>
          <w:spacing w:val="-13"/>
          <w:sz w:val="32"/>
          <w:szCs w:val="32"/>
        </w:rPr>
        <w:t xml:space="preserve"> </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pacing w:val="12"/>
          <w:sz w:val="32"/>
          <w:szCs w:val="32"/>
        </w:rPr>
        <w:t>个，实际编制部门（单位）整</w:t>
      </w:r>
      <w:r>
        <w:rPr>
          <w:rFonts w:hint="default" w:ascii="Times New Roman" w:hAnsi="Times New Roman" w:eastAsia="方正仿宋_GB2312" w:cs="Times New Roman"/>
          <w:spacing w:val="14"/>
          <w:sz w:val="32"/>
          <w:szCs w:val="32"/>
        </w:rPr>
        <w:t>体绩效目标共</w:t>
      </w:r>
      <w:r>
        <w:rPr>
          <w:rFonts w:hint="default" w:ascii="Times New Roman" w:hAnsi="Times New Roman" w:eastAsia="方正仿宋_GB2312" w:cs="Times New Roman"/>
          <w:spacing w:val="-41"/>
          <w:sz w:val="32"/>
          <w:szCs w:val="32"/>
        </w:rPr>
        <w:t xml:space="preserve"> </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pacing w:val="14"/>
          <w:sz w:val="32"/>
          <w:szCs w:val="32"/>
        </w:rPr>
        <w:t>个，编制部门（单位）整体绩效目标覆盖</w:t>
      </w:r>
      <w:r>
        <w:rPr>
          <w:rFonts w:hint="default" w:ascii="Times New Roman" w:hAnsi="Times New Roman" w:eastAsia="方正仿宋_GB2312" w:cs="Times New Roman"/>
          <w:spacing w:val="12"/>
          <w:sz w:val="32"/>
          <w:szCs w:val="32"/>
        </w:rPr>
        <w:t>率（实际编制绩效目标的数量/应编制绩效目标的数量）为</w:t>
      </w:r>
      <w:r>
        <w:rPr>
          <w:rFonts w:hint="default" w:ascii="Times New Roman" w:hAnsi="Times New Roman" w:eastAsia="方正仿宋_GB2312" w:cs="Times New Roman"/>
          <w:sz w:val="32"/>
          <w:szCs w:val="32"/>
          <w:lang w:val="en-US" w:eastAsia="zh-CN"/>
        </w:rPr>
        <w:t>100</w:t>
      </w:r>
      <w:r>
        <w:rPr>
          <w:rFonts w:hint="default" w:ascii="Times New Roman" w:hAnsi="Times New Roman" w:eastAsia="方正仿宋_GB2312" w:cs="Times New Roman"/>
          <w:spacing w:val="15"/>
          <w:sz w:val="32"/>
          <w:szCs w:val="32"/>
        </w:rPr>
        <w:t>%。</w:t>
      </w:r>
      <w:r>
        <w:rPr>
          <w:rFonts w:hint="default" w:ascii="Times New Roman" w:hAnsi="Times New Roman" w:eastAsia="方正仿宋_GB2312" w:cs="Times New Roman"/>
          <w:spacing w:val="15"/>
          <w:sz w:val="32"/>
          <w:szCs w:val="32"/>
          <w:lang w:val="en-US" w:eastAsia="zh-CN"/>
        </w:rPr>
        <w:t>2025</w:t>
      </w:r>
      <w:r>
        <w:rPr>
          <w:rFonts w:hint="default" w:ascii="Times New Roman" w:hAnsi="Times New Roman" w:eastAsia="方正仿宋_GB2312" w:cs="Times New Roman"/>
          <w:spacing w:val="15"/>
          <w:sz w:val="32"/>
          <w:szCs w:val="32"/>
        </w:rPr>
        <w:t>年应编制绩效目标的特定目</w:t>
      </w:r>
      <w:bookmarkStart w:id="0" w:name="_GoBack"/>
      <w:bookmarkEnd w:id="0"/>
      <w:r>
        <w:rPr>
          <w:rFonts w:hint="default" w:ascii="Times New Roman" w:hAnsi="Times New Roman" w:eastAsia="方正仿宋_GB2312" w:cs="Times New Roman"/>
          <w:spacing w:val="15"/>
          <w:sz w:val="32"/>
          <w:szCs w:val="32"/>
        </w:rPr>
        <w:t>标类和其他运转类项目共</w:t>
      </w:r>
      <w:r>
        <w:rPr>
          <w:rFonts w:hint="default" w:ascii="Times New Roman" w:hAnsi="Times New Roman" w:eastAsia="方正仿宋_GB2312" w:cs="Times New Roman"/>
          <w:spacing w:val="-56"/>
          <w:sz w:val="32"/>
          <w:szCs w:val="32"/>
        </w:rPr>
        <w:t xml:space="preserve"> </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pacing w:val="-53"/>
          <w:sz w:val="32"/>
          <w:szCs w:val="32"/>
        </w:rPr>
        <w:t xml:space="preserve"> </w:t>
      </w:r>
      <w:r>
        <w:rPr>
          <w:rFonts w:hint="default" w:ascii="Times New Roman" w:hAnsi="Times New Roman" w:eastAsia="方正仿宋_GB2312" w:cs="Times New Roman"/>
          <w:spacing w:val="15"/>
          <w:sz w:val="32"/>
          <w:szCs w:val="32"/>
        </w:rPr>
        <w:t>个，实际编制绩效目标的特定目标类和其他运转</w:t>
      </w:r>
      <w:r>
        <w:rPr>
          <w:rFonts w:hint="default" w:ascii="Times New Roman" w:hAnsi="Times New Roman" w:eastAsia="方正仿宋_GB2312" w:cs="Times New Roman"/>
          <w:spacing w:val="14"/>
          <w:sz w:val="32"/>
          <w:szCs w:val="32"/>
        </w:rPr>
        <w:t>类项</w:t>
      </w:r>
      <w:r>
        <w:rPr>
          <w:rFonts w:hint="default" w:ascii="Times New Roman" w:hAnsi="Times New Roman" w:eastAsia="方正仿宋_GB2312" w:cs="Times New Roman"/>
          <w:spacing w:val="7"/>
          <w:sz w:val="32"/>
          <w:szCs w:val="32"/>
        </w:rPr>
        <w:t>目共</w:t>
      </w:r>
      <w:r>
        <w:rPr>
          <w:rFonts w:hint="default" w:ascii="Times New Roman" w:hAnsi="Times New Roman" w:eastAsia="方正仿宋_GB2312" w:cs="Times New Roman"/>
          <w:spacing w:val="-61"/>
          <w:sz w:val="32"/>
          <w:szCs w:val="32"/>
        </w:rPr>
        <w:t xml:space="preserve"> </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pacing w:val="7"/>
          <w:sz w:val="32"/>
          <w:szCs w:val="32"/>
        </w:rPr>
        <w:t>个，涉及资金</w:t>
      </w:r>
      <w:r>
        <w:rPr>
          <w:rFonts w:hint="default" w:ascii="Times New Roman" w:hAnsi="Times New Roman" w:eastAsia="方正仿宋_GB2312" w:cs="Times New Roman"/>
          <w:spacing w:val="-59"/>
          <w:sz w:val="32"/>
          <w:szCs w:val="32"/>
        </w:rPr>
        <w:t xml:space="preserve"> </w:t>
      </w:r>
      <w:r>
        <w:rPr>
          <w:rFonts w:hint="default" w:ascii="Times New Roman" w:hAnsi="Times New Roman" w:eastAsia="方正仿宋_GB2312" w:cs="Times New Roman"/>
          <w:sz w:val="32"/>
          <w:szCs w:val="32"/>
          <w:lang w:val="en-US" w:eastAsia="zh-CN"/>
        </w:rPr>
        <w:t>0</w:t>
      </w:r>
      <w:r>
        <w:rPr>
          <w:rFonts w:hint="default" w:ascii="Times New Roman" w:hAnsi="Times New Roman" w:eastAsia="方正仿宋_GB2312" w:cs="Times New Roman"/>
          <w:spacing w:val="-41"/>
          <w:sz w:val="32"/>
          <w:szCs w:val="32"/>
        </w:rPr>
        <w:t xml:space="preserve"> </w:t>
      </w:r>
      <w:r>
        <w:rPr>
          <w:rFonts w:hint="default" w:ascii="Times New Roman" w:hAnsi="Times New Roman" w:eastAsia="方正仿宋_GB2312" w:cs="Times New Roman"/>
          <w:spacing w:val="7"/>
          <w:sz w:val="32"/>
          <w:szCs w:val="32"/>
        </w:rPr>
        <w:t>万元</w:t>
      </w:r>
      <w:r>
        <w:rPr>
          <w:rFonts w:hint="default" w:ascii="Times New Roman" w:hAnsi="Times New Roman" w:eastAsia="方正仿宋_GB2312" w:cs="Times New Roman"/>
          <w:spacing w:val="10"/>
          <w:sz w:val="32"/>
          <w:szCs w:val="32"/>
        </w:rPr>
        <w:t>。</w:t>
      </w:r>
    </w:p>
    <w:p w14:paraId="56C8B4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jc w:val="both"/>
        <w:textAlignment w:val="baseline"/>
        <w:rPr>
          <w:rFonts w:ascii="FangSong_GB2312" w:hAnsi="FangSong_GB2312" w:eastAsia="FangSong_GB2312" w:cs="FangSong_GB2312"/>
          <w:sz w:val="31"/>
          <w:szCs w:val="31"/>
        </w:rPr>
        <w:sectPr>
          <w:footerReference r:id="rId9" w:type="default"/>
          <w:pgSz w:w="11905" w:h="16840"/>
          <w:pgMar w:top="1701" w:right="1417" w:bottom="1417" w:left="1417" w:header="0" w:footer="995" w:gutter="0"/>
          <w:cols w:space="720" w:num="1"/>
        </w:sectPr>
      </w:pPr>
      <w:r>
        <w:rPr>
          <w:rFonts w:hint="default" w:ascii="Times New Roman" w:hAnsi="Times New Roman" w:eastAsia="方正仿宋_GB2312" w:cs="Times New Roman"/>
          <w:sz w:val="32"/>
          <w:szCs w:val="32"/>
        </w:rPr>
        <w:t>202</w:t>
      </w:r>
      <w:r>
        <w:rPr>
          <w:rFonts w:hint="default" w:ascii="Times New Roman" w:hAnsi="Times New Roman" w:eastAsia="方正仿宋_GB2312" w:cs="Times New Roman"/>
          <w:sz w:val="32"/>
          <w:szCs w:val="32"/>
          <w:lang w:val="en-US" w:eastAsia="zh-CN"/>
        </w:rPr>
        <w:t>5</w:t>
      </w:r>
      <w:r>
        <w:rPr>
          <w:rFonts w:hint="default" w:ascii="Times New Roman" w:hAnsi="Times New Roman" w:eastAsia="方正仿宋_GB2312" w:cs="Times New Roman"/>
          <w:sz w:val="32"/>
          <w:szCs w:val="32"/>
        </w:rPr>
        <w:t>年我校实行部门预算项目（政策）绩效目标</w:t>
      </w:r>
      <w:r>
        <w:rPr>
          <w:rFonts w:hint="default" w:ascii="Times New Roman" w:hAnsi="Times New Roman" w:eastAsia="方正仿宋_GB2312" w:cs="Times New Roman"/>
          <w:sz w:val="32"/>
          <w:szCs w:val="32"/>
          <w:lang w:val="en-US" w:eastAsia="zh-CN"/>
        </w:rPr>
        <w:t>6个，</w:t>
      </w:r>
      <w:r>
        <w:rPr>
          <w:rFonts w:hint="default" w:ascii="Times New Roman" w:hAnsi="Times New Roman" w:eastAsia="方正仿宋_GB2312" w:cs="Times New Roman"/>
          <w:sz w:val="32"/>
          <w:szCs w:val="32"/>
        </w:rPr>
        <w:t>金额</w:t>
      </w:r>
      <w:r>
        <w:rPr>
          <w:rFonts w:hint="default" w:ascii="Times New Roman" w:hAnsi="Times New Roman" w:eastAsia="方正仿宋_GB2312" w:cs="Times New Roman"/>
          <w:sz w:val="32"/>
          <w:szCs w:val="32"/>
          <w:lang w:val="en-US" w:eastAsia="zh-CN"/>
        </w:rPr>
        <w:t>1064</w:t>
      </w:r>
      <w:r>
        <w:rPr>
          <w:rFonts w:hint="default" w:ascii="Times New Roman" w:hAnsi="Times New Roman" w:eastAsia="方正仿宋_GB2312" w:cs="Times New Roman"/>
          <w:sz w:val="32"/>
          <w:szCs w:val="32"/>
        </w:rPr>
        <w:t>万元，部门预算绩效目标管理达到全覆盖。这四个项目主要用于基本支出之外为完成特定行政任务和事业发展目标所发生的支出，分别为：校园运行费75万元、干部培训补助支出</w:t>
      </w:r>
      <w:r>
        <w:rPr>
          <w:rFonts w:hint="default" w:ascii="Times New Roman" w:hAnsi="Times New Roman" w:eastAsia="方正仿宋_GB2312" w:cs="Times New Roman"/>
          <w:sz w:val="32"/>
          <w:szCs w:val="32"/>
          <w:lang w:val="en-US" w:eastAsia="zh-CN"/>
        </w:rPr>
        <w:t>200</w:t>
      </w:r>
      <w:r>
        <w:rPr>
          <w:rFonts w:hint="default" w:ascii="Times New Roman" w:hAnsi="Times New Roman" w:eastAsia="方正仿宋_GB2312" w:cs="Times New Roman"/>
          <w:sz w:val="32"/>
          <w:szCs w:val="32"/>
        </w:rPr>
        <w:t>万元、研究生班等培训支出</w:t>
      </w:r>
      <w:r>
        <w:rPr>
          <w:rFonts w:hint="default" w:ascii="Times New Roman" w:hAnsi="Times New Roman" w:eastAsia="方正仿宋_GB2312" w:cs="Times New Roman"/>
          <w:sz w:val="32"/>
          <w:szCs w:val="32"/>
          <w:lang w:val="en-US" w:eastAsia="zh-CN"/>
        </w:rPr>
        <w:t>51</w:t>
      </w:r>
      <w:r>
        <w:rPr>
          <w:rFonts w:hint="default" w:ascii="Times New Roman" w:hAnsi="Times New Roman" w:eastAsia="方正仿宋_GB2312" w:cs="Times New Roman"/>
          <w:sz w:val="32"/>
          <w:szCs w:val="32"/>
        </w:rPr>
        <w:t>万元、基层党员干部教育</w:t>
      </w:r>
      <w:r>
        <w:rPr>
          <w:rFonts w:hint="default" w:ascii="Times New Roman" w:hAnsi="Times New Roman" w:eastAsia="方正仿宋_GB2312" w:cs="Times New Roman"/>
          <w:sz w:val="32"/>
          <w:szCs w:val="32"/>
          <w:lang w:val="en-US" w:eastAsia="zh-CN"/>
        </w:rPr>
        <w:t>支出38</w:t>
      </w:r>
      <w:r>
        <w:rPr>
          <w:rFonts w:hint="default" w:ascii="Times New Roman" w:hAnsi="Times New Roman" w:eastAsia="方正仿宋_GB2312" w:cs="Times New Roman"/>
          <w:sz w:val="32"/>
          <w:szCs w:val="32"/>
        </w:rPr>
        <w:t>万元，学员培训费支出</w:t>
      </w:r>
      <w:r>
        <w:rPr>
          <w:rFonts w:hint="default" w:ascii="Times New Roman" w:hAnsi="Times New Roman" w:eastAsia="方正仿宋_GB2312" w:cs="Times New Roman"/>
          <w:sz w:val="32"/>
          <w:szCs w:val="32"/>
          <w:lang w:val="en-US" w:eastAsia="zh-CN"/>
        </w:rPr>
        <w:t>460</w:t>
      </w:r>
      <w:r>
        <w:rPr>
          <w:rFonts w:hint="default" w:ascii="Times New Roman" w:hAnsi="Times New Roman" w:eastAsia="方正仿宋_GB2312" w:cs="Times New Roman"/>
          <w:sz w:val="32"/>
          <w:szCs w:val="32"/>
        </w:rPr>
        <w:t>万元，后勤保障服务费支出240万元，六个项目均按照项目绩效申报内容填报。</w:t>
      </w:r>
      <w:r>
        <w:rPr>
          <w:rFonts w:hint="eastAsia" w:ascii="FangSong_GB2312" w:hAnsi="FangSong_GB2312" w:eastAsia="FangSong_GB2312" w:cs="FangSong_GB2312"/>
          <w:sz w:val="31"/>
          <w:szCs w:val="31"/>
        </w:rPr>
        <w:tab/>
      </w:r>
      <w:r>
        <w:rPr>
          <w:rFonts w:hint="eastAsia" w:ascii="FangSong_GB2312" w:hAnsi="FangSong_GB2312" w:eastAsia="FangSong_GB2312" w:cs="FangSong_GB2312"/>
          <w:sz w:val="31"/>
          <w:szCs w:val="31"/>
        </w:rPr>
        <w:tab/>
      </w:r>
      <w:r>
        <w:rPr>
          <w:rFonts w:hint="eastAsia" w:ascii="FangSong_GB2312" w:hAnsi="FangSong_GB2312" w:eastAsia="FangSong_GB2312" w:cs="FangSong_GB2312"/>
          <w:sz w:val="31"/>
          <w:szCs w:val="31"/>
        </w:rPr>
        <w:tab/>
      </w:r>
      <w:r>
        <w:rPr>
          <w:rFonts w:hint="eastAsia" w:ascii="FangSong_GB2312" w:hAnsi="FangSong_GB2312" w:eastAsia="FangSong_GB2312" w:cs="FangSong_GB2312"/>
          <w:sz w:val="31"/>
          <w:szCs w:val="31"/>
        </w:rPr>
        <w:tab/>
      </w:r>
      <w:r>
        <w:rPr>
          <w:rFonts w:hint="eastAsia" w:ascii="FangSong_GB2312" w:hAnsi="FangSong_GB2312" w:eastAsia="FangSong_GB2312" w:cs="FangSong_GB2312"/>
          <w:sz w:val="31"/>
          <w:szCs w:val="31"/>
        </w:rPr>
        <w:tab/>
      </w:r>
    </w:p>
    <w:p w14:paraId="4EF52FC6">
      <w:pPr>
        <w:keepNext w:val="0"/>
        <w:keepLines w:val="0"/>
        <w:pageBreakBefore w:val="0"/>
        <w:widowControl/>
        <w:kinsoku w:val="0"/>
        <w:wordWrap/>
        <w:overflowPunct/>
        <w:topLinePunct w:val="0"/>
        <w:autoSpaceDE w:val="0"/>
        <w:autoSpaceDN w:val="0"/>
        <w:bidi w:val="0"/>
        <w:adjustRightInd w:val="0"/>
        <w:snapToGrid w:val="0"/>
        <w:spacing w:before="146" w:line="240" w:lineRule="auto"/>
        <w:jc w:val="center"/>
        <w:textAlignment w:val="baseline"/>
        <w:outlineLvl w:val="1"/>
        <w:rPr>
          <w:rFonts w:ascii="宋体" w:hAnsi="宋体" w:eastAsia="宋体" w:cs="宋体"/>
          <w:sz w:val="36"/>
          <w:szCs w:val="36"/>
        </w:rPr>
      </w:pPr>
      <w:r>
        <w:rPr>
          <w:rFonts w:ascii="宋体" w:hAnsi="宋体" w:eastAsia="宋体" w:cs="宋体"/>
          <w:b/>
          <w:bCs/>
          <w:spacing w:val="-2"/>
          <w:sz w:val="44"/>
          <w:szCs w:val="44"/>
        </w:rPr>
        <w:t>第四部分</w:t>
      </w:r>
      <w:r>
        <w:rPr>
          <w:rFonts w:ascii="宋体" w:hAnsi="宋体" w:eastAsia="宋体" w:cs="宋体"/>
          <w:spacing w:val="-2"/>
          <w:sz w:val="44"/>
          <w:szCs w:val="44"/>
        </w:rPr>
        <w:t xml:space="preserve"> </w:t>
      </w:r>
      <w:r>
        <w:rPr>
          <w:rFonts w:ascii="宋体" w:hAnsi="宋体" w:eastAsia="宋体" w:cs="宋体"/>
          <w:b/>
          <w:bCs/>
          <w:spacing w:val="-2"/>
          <w:sz w:val="44"/>
          <w:szCs w:val="44"/>
        </w:rPr>
        <w:t>名词解释</w:t>
      </w:r>
    </w:p>
    <w:p w14:paraId="374A2999">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0FD2C8B1">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388061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3"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z w:val="32"/>
          <w:szCs w:val="32"/>
        </w:rPr>
        <w:t>1.一般公共预算：</w:t>
      </w:r>
      <w:r>
        <w:rPr>
          <w:rFonts w:hint="default" w:ascii="Times New Roman" w:hAnsi="Times New Roman" w:eastAsia="方正仿宋_GB2312" w:cs="Times New Roman"/>
          <w:sz w:val="32"/>
          <w:szCs w:val="32"/>
        </w:rPr>
        <w:t>是对以税收为主体的财政收入</w:t>
      </w:r>
      <w:r>
        <w:rPr>
          <w:rFonts w:hint="eastAsia"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安排</w:t>
      </w:r>
      <w:r>
        <w:rPr>
          <w:rFonts w:hint="default" w:ascii="Times New Roman" w:hAnsi="Times New Roman" w:eastAsia="方正仿宋_GB2312" w:cs="Times New Roman"/>
          <w:spacing w:val="10"/>
          <w:sz w:val="32"/>
          <w:szCs w:val="32"/>
        </w:rPr>
        <w:t>用于保障和改善民生、推动经济社会发展、维护国家安全、</w:t>
      </w:r>
      <w:r>
        <w:rPr>
          <w:rFonts w:hint="default" w:ascii="Times New Roman" w:hAnsi="Times New Roman" w:eastAsia="方正仿宋_GB2312" w:cs="Times New Roman"/>
          <w:sz w:val="32"/>
          <w:szCs w:val="32"/>
        </w:rPr>
        <w:t xml:space="preserve"> </w:t>
      </w:r>
      <w:r>
        <w:rPr>
          <w:rFonts w:hint="default" w:ascii="Times New Roman" w:hAnsi="Times New Roman" w:eastAsia="方正仿宋_GB2312" w:cs="Times New Roman"/>
          <w:spacing w:val="8"/>
          <w:sz w:val="32"/>
          <w:szCs w:val="32"/>
        </w:rPr>
        <w:t>维持国家机构正常运转等方面的收支预算。</w:t>
      </w:r>
    </w:p>
    <w:p w14:paraId="1129A8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71"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pacing w:val="7"/>
          <w:sz w:val="32"/>
          <w:szCs w:val="32"/>
        </w:rPr>
        <w:t>2.基本支出：</w:t>
      </w:r>
      <w:r>
        <w:rPr>
          <w:rFonts w:hint="default" w:ascii="Times New Roman" w:hAnsi="Times New Roman" w:eastAsia="方正仿宋_GB2312" w:cs="Times New Roman"/>
          <w:spacing w:val="7"/>
          <w:sz w:val="32"/>
          <w:szCs w:val="32"/>
        </w:rPr>
        <w:t>是为保障机构正常运转</w:t>
      </w:r>
      <w:r>
        <w:rPr>
          <w:rFonts w:hint="eastAsia" w:ascii="Times New Roman" w:hAnsi="Times New Roman" w:eastAsia="方正仿宋_GB2312" w:cs="Times New Roman"/>
          <w:spacing w:val="7"/>
          <w:sz w:val="32"/>
          <w:szCs w:val="32"/>
          <w:lang w:eastAsia="zh-CN"/>
        </w:rPr>
        <w:t>、</w:t>
      </w:r>
      <w:r>
        <w:rPr>
          <w:rFonts w:hint="default" w:ascii="Times New Roman" w:hAnsi="Times New Roman" w:eastAsia="方正仿宋_GB2312" w:cs="Times New Roman"/>
          <w:spacing w:val="7"/>
          <w:sz w:val="32"/>
          <w:szCs w:val="32"/>
        </w:rPr>
        <w:t>完成日常</w:t>
      </w:r>
      <w:r>
        <w:rPr>
          <w:rFonts w:hint="default" w:ascii="Times New Roman" w:hAnsi="Times New Roman" w:eastAsia="方正仿宋_GB2312" w:cs="Times New Roman"/>
          <w:spacing w:val="6"/>
          <w:sz w:val="32"/>
          <w:szCs w:val="32"/>
        </w:rPr>
        <w:t>工作任</w:t>
      </w:r>
      <w:r>
        <w:rPr>
          <w:rFonts w:hint="default" w:ascii="Times New Roman" w:hAnsi="Times New Roman" w:eastAsia="方正仿宋_GB2312" w:cs="Times New Roman"/>
          <w:spacing w:val="8"/>
          <w:sz w:val="32"/>
          <w:szCs w:val="32"/>
        </w:rPr>
        <w:t>务而发生的支出，包括人员经费和公用经费。</w:t>
      </w:r>
    </w:p>
    <w:p w14:paraId="304D3C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67"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pacing w:val="6"/>
          <w:sz w:val="32"/>
          <w:szCs w:val="32"/>
        </w:rPr>
        <w:t>3.项目支出：</w:t>
      </w:r>
      <w:r>
        <w:rPr>
          <w:rFonts w:hint="default" w:ascii="Times New Roman" w:hAnsi="Times New Roman" w:eastAsia="方正仿宋_GB2312" w:cs="Times New Roman"/>
          <w:spacing w:val="6"/>
          <w:sz w:val="32"/>
          <w:szCs w:val="32"/>
        </w:rPr>
        <w:t>指为完成特定工作任务和事业发展目标所</w:t>
      </w:r>
      <w:r>
        <w:rPr>
          <w:rFonts w:hint="default" w:ascii="Times New Roman" w:hAnsi="Times New Roman" w:eastAsia="方正仿宋_GB2312" w:cs="Times New Roman"/>
          <w:spacing w:val="-2"/>
          <w:sz w:val="32"/>
          <w:szCs w:val="32"/>
        </w:rPr>
        <w:t>发生的支出。</w:t>
      </w:r>
    </w:p>
    <w:p w14:paraId="03F2B7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59"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pacing w:val="4"/>
          <w:sz w:val="32"/>
          <w:szCs w:val="32"/>
        </w:rPr>
        <w:t>4.机关运行经费：</w:t>
      </w:r>
      <w:r>
        <w:rPr>
          <w:rFonts w:hint="default" w:ascii="Times New Roman" w:hAnsi="Times New Roman" w:eastAsia="方正仿宋_GB2312" w:cs="Times New Roman"/>
          <w:spacing w:val="4"/>
          <w:sz w:val="32"/>
          <w:szCs w:val="32"/>
        </w:rPr>
        <w:t>是指行政机关及参公单位的公用经费，</w:t>
      </w:r>
      <w:r>
        <w:rPr>
          <w:rFonts w:hint="default" w:ascii="Times New Roman" w:hAnsi="Times New Roman" w:eastAsia="方正仿宋_GB2312" w:cs="Times New Roman"/>
          <w:spacing w:val="9"/>
          <w:sz w:val="32"/>
          <w:szCs w:val="32"/>
        </w:rPr>
        <w:t>包括办公及印刷费、邮电费、差旅费、会议费、福利费、日</w:t>
      </w:r>
      <w:r>
        <w:rPr>
          <w:rFonts w:hint="default" w:ascii="Times New Roman" w:hAnsi="Times New Roman" w:eastAsia="方正仿宋_GB2312" w:cs="Times New Roman"/>
          <w:spacing w:val="12"/>
          <w:sz w:val="32"/>
          <w:szCs w:val="32"/>
        </w:rPr>
        <w:t>常维护费、专用材料及一般设备购置费、办公用房水电费</w:t>
      </w:r>
      <w:r>
        <w:rPr>
          <w:rFonts w:hint="eastAsia" w:ascii="Times New Roman" w:hAnsi="Times New Roman" w:eastAsia="方正仿宋_GB2312" w:cs="Times New Roman"/>
          <w:spacing w:val="12"/>
          <w:sz w:val="32"/>
          <w:szCs w:val="32"/>
          <w:lang w:eastAsia="zh-CN"/>
        </w:rPr>
        <w:t>、</w:t>
      </w:r>
      <w:r>
        <w:rPr>
          <w:rFonts w:hint="default" w:ascii="Times New Roman" w:hAnsi="Times New Roman" w:eastAsia="方正仿宋_GB2312" w:cs="Times New Roman"/>
          <w:spacing w:val="5"/>
          <w:sz w:val="32"/>
          <w:szCs w:val="32"/>
        </w:rPr>
        <w:t xml:space="preserve"> </w:t>
      </w:r>
      <w:r>
        <w:rPr>
          <w:rFonts w:hint="default" w:ascii="Times New Roman" w:hAnsi="Times New Roman" w:eastAsia="方正仿宋_GB2312" w:cs="Times New Roman"/>
          <w:spacing w:val="9"/>
          <w:sz w:val="32"/>
          <w:szCs w:val="32"/>
        </w:rPr>
        <w:t>办公用房取暖费、办公用房物业管理费、办公用车运行维护</w:t>
      </w:r>
      <w:r>
        <w:rPr>
          <w:rFonts w:hint="default" w:ascii="Times New Roman" w:hAnsi="Times New Roman" w:eastAsia="方正仿宋_GB2312" w:cs="Times New Roman"/>
          <w:spacing w:val="3"/>
          <w:sz w:val="32"/>
          <w:szCs w:val="32"/>
        </w:rPr>
        <w:t>费以及其他费用。</w:t>
      </w:r>
    </w:p>
    <w:p w14:paraId="4720F3C2">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667"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pacing w:val="6"/>
          <w:sz w:val="32"/>
          <w:szCs w:val="32"/>
        </w:rPr>
        <w:t>5.上年结转：</w:t>
      </w:r>
      <w:r>
        <w:rPr>
          <w:rFonts w:hint="default" w:ascii="Times New Roman" w:hAnsi="Times New Roman" w:eastAsia="方正仿宋_GB2312" w:cs="Times New Roman"/>
          <w:spacing w:val="6"/>
          <w:sz w:val="32"/>
          <w:szCs w:val="32"/>
        </w:rPr>
        <w:t>指以前年度尚未使用完毕，结转到本年仍按原规定用途继续使用的资金。</w:t>
      </w:r>
    </w:p>
    <w:p w14:paraId="3F72F718">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599" w:firstLineChars="200"/>
        <w:jc w:val="both"/>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pacing w:val="-11"/>
          <w:sz w:val="32"/>
          <w:szCs w:val="32"/>
        </w:rPr>
        <w:t>6.“三公”经费：</w:t>
      </w:r>
      <w:r>
        <w:rPr>
          <w:rFonts w:hint="default" w:ascii="Times New Roman" w:hAnsi="Times New Roman" w:eastAsia="方正仿宋_GB2312" w:cs="Times New Roman"/>
          <w:spacing w:val="-11"/>
          <w:sz w:val="32"/>
          <w:szCs w:val="32"/>
        </w:rPr>
        <w:t>指用财政拨款预算安排的因公出</w:t>
      </w:r>
      <w:r>
        <w:rPr>
          <w:rFonts w:hint="default" w:ascii="Times New Roman" w:hAnsi="Times New Roman" w:eastAsia="方正仿宋_GB2312" w:cs="Times New Roman"/>
          <w:spacing w:val="-12"/>
          <w:sz w:val="32"/>
          <w:szCs w:val="32"/>
        </w:rPr>
        <w:t>国（境）</w:t>
      </w:r>
      <w:r>
        <w:rPr>
          <w:rFonts w:hint="default" w:ascii="Times New Roman" w:hAnsi="Times New Roman" w:eastAsia="方正仿宋_GB2312" w:cs="Times New Roman"/>
          <w:spacing w:val="9"/>
          <w:sz w:val="32"/>
          <w:szCs w:val="32"/>
        </w:rPr>
        <w:t>费、公务用车购置及运行费和公务接待费。其中，因公出国（境）费反映单位公务出国（境）的国际旅费、国外城市间</w:t>
      </w:r>
      <w:r>
        <w:rPr>
          <w:rFonts w:hint="default" w:ascii="Times New Roman" w:hAnsi="Times New Roman" w:eastAsia="方正仿宋_GB2312" w:cs="Times New Roman"/>
          <w:spacing w:val="6"/>
          <w:sz w:val="32"/>
          <w:szCs w:val="32"/>
        </w:rPr>
        <w:t>交通费、住宿费、伙食费、培训费、公杂费等支出；</w:t>
      </w:r>
      <w:r>
        <w:rPr>
          <w:rFonts w:hint="default" w:ascii="Times New Roman" w:hAnsi="Times New Roman" w:eastAsia="方正仿宋_GB2312" w:cs="Times New Roman"/>
          <w:spacing w:val="-68"/>
          <w:sz w:val="32"/>
          <w:szCs w:val="32"/>
        </w:rPr>
        <w:t xml:space="preserve"> </w:t>
      </w:r>
      <w:r>
        <w:rPr>
          <w:rFonts w:hint="default" w:ascii="Times New Roman" w:hAnsi="Times New Roman" w:eastAsia="方正仿宋_GB2312" w:cs="Times New Roman"/>
          <w:spacing w:val="6"/>
          <w:sz w:val="32"/>
          <w:szCs w:val="32"/>
        </w:rPr>
        <w:t>公务用</w:t>
      </w:r>
      <w:r>
        <w:rPr>
          <w:rFonts w:hint="default" w:ascii="Times New Roman" w:hAnsi="Times New Roman" w:eastAsia="方正仿宋_GB2312" w:cs="Times New Roman"/>
          <w:spacing w:val="8"/>
          <w:sz w:val="32"/>
          <w:szCs w:val="32"/>
        </w:rPr>
        <w:t>车购置及运行费反映单位公务用车车辆购置支出（含车辆购</w:t>
      </w:r>
      <w:r>
        <w:rPr>
          <w:rFonts w:hint="default" w:ascii="Times New Roman" w:hAnsi="Times New Roman" w:eastAsia="方正仿宋_GB2312" w:cs="Times New Roman"/>
          <w:spacing w:val="5"/>
          <w:sz w:val="32"/>
          <w:szCs w:val="32"/>
        </w:rPr>
        <w:t>置税）、燃料费、维修费、过路过桥费、保险费、安全奖励</w:t>
      </w:r>
      <w:r>
        <w:rPr>
          <w:rFonts w:hint="default" w:ascii="Times New Roman" w:hAnsi="Times New Roman" w:eastAsia="方正仿宋_GB2312" w:cs="Times New Roman"/>
          <w:spacing w:val="1"/>
          <w:sz w:val="32"/>
          <w:szCs w:val="32"/>
        </w:rPr>
        <w:t xml:space="preserve">  </w:t>
      </w:r>
      <w:r>
        <w:rPr>
          <w:rFonts w:hint="default" w:ascii="Times New Roman" w:hAnsi="Times New Roman" w:eastAsia="方正仿宋_GB2312" w:cs="Times New Roman"/>
          <w:spacing w:val="9"/>
          <w:sz w:val="32"/>
          <w:szCs w:val="32"/>
        </w:rPr>
        <w:t>费用等支出；公务接待费反映单位为执行公务或开展业务活</w:t>
      </w:r>
      <w:r>
        <w:rPr>
          <w:rFonts w:hint="default" w:ascii="Times New Roman" w:hAnsi="Times New Roman" w:eastAsia="方正仿宋_GB2312" w:cs="Times New Roman"/>
          <w:spacing w:val="6"/>
          <w:sz w:val="32"/>
          <w:szCs w:val="32"/>
        </w:rPr>
        <w:t xml:space="preserve">  </w:t>
      </w:r>
      <w:r>
        <w:rPr>
          <w:rFonts w:hint="default" w:ascii="Times New Roman" w:hAnsi="Times New Roman" w:eastAsia="方正仿宋_GB2312" w:cs="Times New Roman"/>
          <w:spacing w:val="7"/>
          <w:sz w:val="32"/>
          <w:szCs w:val="32"/>
        </w:rPr>
        <w:t>动需要合理开支的接待费用。</w:t>
      </w:r>
    </w:p>
    <w:p w14:paraId="546A3EF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551" w:firstLineChars="200"/>
        <w:jc w:val="both"/>
        <w:textAlignment w:val="baseline"/>
        <w:outlineLvl w:val="3"/>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pacing w:val="-23"/>
          <w:sz w:val="32"/>
          <w:szCs w:val="32"/>
        </w:rPr>
        <w:t>7.一般公共服务支出（类）财政事务（款）行政运行（项</w:t>
      </w:r>
      <w:r>
        <w:rPr>
          <w:rFonts w:hint="default" w:ascii="Times New Roman" w:hAnsi="Times New Roman" w:eastAsia="方正仿宋_GB2312" w:cs="Times New Roman"/>
          <w:b/>
          <w:bCs/>
          <w:spacing w:val="-81"/>
          <w:sz w:val="32"/>
          <w:szCs w:val="32"/>
        </w:rPr>
        <w:t>）：</w:t>
      </w:r>
      <w:r>
        <w:rPr>
          <w:rFonts w:hint="default" w:ascii="Times New Roman" w:hAnsi="Times New Roman" w:eastAsia="方正仿宋_GB2312" w:cs="Times New Roman"/>
          <w:spacing w:val="9"/>
          <w:sz w:val="32"/>
          <w:szCs w:val="32"/>
        </w:rPr>
        <w:t>反映行政单位（包括实行公务员管理的事业单位）的基本支</w:t>
      </w:r>
      <w:r>
        <w:rPr>
          <w:rFonts w:hint="default" w:ascii="Times New Roman" w:hAnsi="Times New Roman" w:eastAsia="方正仿宋_GB2312" w:cs="Times New Roman"/>
          <w:spacing w:val="-26"/>
          <w:sz w:val="32"/>
          <w:szCs w:val="32"/>
        </w:rPr>
        <w:t>出。</w:t>
      </w:r>
    </w:p>
    <w:p w14:paraId="0D217457">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659" w:firstLineChars="200"/>
        <w:jc w:val="both"/>
        <w:textAlignment w:val="baseline"/>
        <w:outlineLvl w:val="3"/>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pacing w:val="4"/>
          <w:sz w:val="32"/>
          <w:szCs w:val="32"/>
        </w:rPr>
        <w:t>8.一般公共服务支出（类）财政事务（款）一般行政管</w:t>
      </w:r>
      <w:r>
        <w:rPr>
          <w:rFonts w:hint="default" w:ascii="Times New Roman" w:hAnsi="Times New Roman" w:eastAsia="方正仿宋_GB2312" w:cs="Times New Roman"/>
          <w:b/>
          <w:bCs/>
          <w:spacing w:val="6"/>
          <w:sz w:val="32"/>
          <w:szCs w:val="32"/>
        </w:rPr>
        <w:t>理事务（项</w:t>
      </w:r>
      <w:r>
        <w:rPr>
          <w:rFonts w:hint="default" w:ascii="Times New Roman" w:hAnsi="Times New Roman" w:eastAsia="方正仿宋_GB2312" w:cs="Times New Roman"/>
          <w:b/>
          <w:bCs/>
          <w:spacing w:val="4"/>
          <w:sz w:val="32"/>
          <w:szCs w:val="32"/>
        </w:rPr>
        <w:t>）：</w:t>
      </w:r>
      <w:r>
        <w:rPr>
          <w:rFonts w:hint="default" w:ascii="Times New Roman" w:hAnsi="Times New Roman" w:eastAsia="方正仿宋_GB2312" w:cs="Times New Roman"/>
          <w:spacing w:val="6"/>
          <w:sz w:val="32"/>
          <w:szCs w:val="32"/>
        </w:rPr>
        <w:t>反映行政单位（包括实行公务员</w:t>
      </w:r>
      <w:r>
        <w:rPr>
          <w:rFonts w:hint="default" w:ascii="Times New Roman" w:hAnsi="Times New Roman" w:eastAsia="方正仿宋_GB2312" w:cs="Times New Roman"/>
          <w:spacing w:val="5"/>
          <w:sz w:val="32"/>
          <w:szCs w:val="32"/>
        </w:rPr>
        <w:t>管理的事业</w:t>
      </w:r>
      <w:r>
        <w:rPr>
          <w:rFonts w:hint="default" w:ascii="Times New Roman" w:hAnsi="Times New Roman" w:eastAsia="方正仿宋_GB2312" w:cs="Times New Roman"/>
          <w:spacing w:val="8"/>
          <w:sz w:val="32"/>
          <w:szCs w:val="32"/>
        </w:rPr>
        <w:t>单位）未单独设置项级科目的其他项目支出。</w:t>
      </w:r>
    </w:p>
    <w:p w14:paraId="7B2505AB">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551" w:firstLineChars="200"/>
        <w:jc w:val="both"/>
        <w:textAlignment w:val="baseline"/>
        <w:outlineLvl w:val="3"/>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pacing w:val="-23"/>
          <w:sz w:val="32"/>
          <w:szCs w:val="32"/>
        </w:rPr>
        <w:t>9.一般公共服务支出（类）财政事务（款）事业运行（项</w:t>
      </w:r>
      <w:r>
        <w:rPr>
          <w:rFonts w:hint="default" w:ascii="Times New Roman" w:hAnsi="Times New Roman" w:eastAsia="方正仿宋_GB2312" w:cs="Times New Roman"/>
          <w:b/>
          <w:bCs/>
          <w:spacing w:val="-81"/>
          <w:sz w:val="32"/>
          <w:szCs w:val="32"/>
        </w:rPr>
        <w:t>）：</w:t>
      </w:r>
      <w:r>
        <w:rPr>
          <w:rFonts w:hint="default" w:ascii="Times New Roman" w:hAnsi="Times New Roman" w:eastAsia="方正仿宋_GB2312" w:cs="Times New Roman"/>
          <w:spacing w:val="8"/>
          <w:sz w:val="32"/>
          <w:szCs w:val="32"/>
        </w:rPr>
        <w:t>反映事业单位的基本支出，不包括行政单位（包括实行公务</w:t>
      </w:r>
      <w:r>
        <w:rPr>
          <w:rFonts w:hint="default" w:ascii="Times New Roman" w:hAnsi="Times New Roman" w:eastAsia="方正仿宋_GB2312" w:cs="Times New Roman"/>
          <w:sz w:val="32"/>
          <w:szCs w:val="32"/>
        </w:rPr>
        <w:t>员管理的事业单位）后勤服务中心、医务室等</w:t>
      </w:r>
      <w:r>
        <w:rPr>
          <w:rFonts w:hint="default" w:ascii="Times New Roman" w:hAnsi="Times New Roman" w:eastAsia="方正仿宋_GB2312" w:cs="Times New Roman"/>
          <w:spacing w:val="-1"/>
          <w:sz w:val="32"/>
          <w:szCs w:val="32"/>
        </w:rPr>
        <w:t>附属事业单位。</w:t>
      </w:r>
    </w:p>
    <w:p w14:paraId="64FACA39">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675" w:firstLineChars="200"/>
        <w:jc w:val="both"/>
        <w:textAlignment w:val="baseline"/>
        <w:outlineLvl w:val="3"/>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pacing w:val="8"/>
          <w:sz w:val="32"/>
          <w:szCs w:val="32"/>
        </w:rPr>
        <w:t>10.一般公共服务支出（类）财政事务（款）其他财政</w:t>
      </w:r>
      <w:r>
        <w:rPr>
          <w:rFonts w:hint="default" w:ascii="Times New Roman" w:hAnsi="Times New Roman" w:eastAsia="方正仿宋_GB2312" w:cs="Times New Roman"/>
          <w:b/>
          <w:bCs/>
          <w:spacing w:val="5"/>
          <w:sz w:val="32"/>
          <w:szCs w:val="32"/>
        </w:rPr>
        <w:t>事务支出（项</w:t>
      </w:r>
      <w:r>
        <w:rPr>
          <w:rFonts w:hint="default" w:ascii="Times New Roman" w:hAnsi="Times New Roman" w:eastAsia="方正仿宋_GB2312" w:cs="Times New Roman"/>
          <w:b/>
          <w:bCs/>
          <w:spacing w:val="8"/>
          <w:sz w:val="32"/>
          <w:szCs w:val="32"/>
        </w:rPr>
        <w:t>）：</w:t>
      </w:r>
      <w:r>
        <w:rPr>
          <w:rFonts w:hint="default" w:ascii="Times New Roman" w:hAnsi="Times New Roman" w:eastAsia="方正仿宋_GB2312" w:cs="Times New Roman"/>
          <w:spacing w:val="5"/>
          <w:sz w:val="32"/>
          <w:szCs w:val="32"/>
        </w:rPr>
        <w:t>反映除上述项目以外其他财政事务方面的</w:t>
      </w:r>
      <w:r>
        <w:rPr>
          <w:rFonts w:hint="default" w:ascii="Times New Roman" w:hAnsi="Times New Roman" w:eastAsia="方正仿宋_GB2312" w:cs="Times New Roman"/>
          <w:spacing w:val="-13"/>
          <w:sz w:val="32"/>
          <w:szCs w:val="32"/>
        </w:rPr>
        <w:t>支出。</w:t>
      </w:r>
    </w:p>
    <w:p w14:paraId="5B2F7B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3" w:firstLineChars="200"/>
        <w:jc w:val="both"/>
        <w:textAlignment w:val="baseline"/>
        <w:rPr>
          <w:rFonts w:ascii="FangSong_GB2312" w:hAnsi="FangSong_GB2312" w:eastAsia="FangSong_GB2312" w:cs="FangSong_GB2312"/>
          <w:sz w:val="31"/>
          <w:szCs w:val="31"/>
        </w:rPr>
        <w:sectPr>
          <w:footerReference r:id="rId10" w:type="default"/>
          <w:pgSz w:w="11905" w:h="16840"/>
          <w:pgMar w:top="1701" w:right="1417" w:bottom="1417" w:left="1417" w:header="0" w:footer="995" w:gutter="0"/>
          <w:cols w:space="720" w:num="1"/>
        </w:sectPr>
      </w:pPr>
      <w:r>
        <w:rPr>
          <w:rFonts w:hint="eastAsia" w:ascii="方正仿宋_GB2312" w:hAnsi="方正仿宋_GB2312" w:eastAsia="方正仿宋_GB2312" w:cs="方正仿宋_GB2312"/>
          <w:b/>
          <w:bCs/>
          <w:position w:val="2"/>
          <w:sz w:val="32"/>
          <w:szCs w:val="32"/>
        </w:rPr>
        <w:t>......</w:t>
      </w:r>
    </w:p>
    <w:p w14:paraId="4045DC28">
      <w:pPr>
        <w:pStyle w:val="2"/>
        <w:spacing w:line="271" w:lineRule="auto"/>
      </w:pPr>
    </w:p>
    <w:p w14:paraId="43914E71">
      <w:pPr>
        <w:pStyle w:val="2"/>
        <w:spacing w:line="271" w:lineRule="auto"/>
      </w:pPr>
    </w:p>
    <w:p w14:paraId="5D6B61B7">
      <w:pPr>
        <w:pStyle w:val="2"/>
        <w:spacing w:line="271" w:lineRule="auto"/>
      </w:pPr>
    </w:p>
    <w:p w14:paraId="29673229">
      <w:pPr>
        <w:pStyle w:val="2"/>
        <w:spacing w:line="272" w:lineRule="auto"/>
      </w:pPr>
    </w:p>
    <w:p w14:paraId="66DE9297">
      <w:pPr>
        <w:pStyle w:val="2"/>
        <w:spacing w:line="272" w:lineRule="auto"/>
      </w:pPr>
    </w:p>
    <w:p w14:paraId="0D5705DE">
      <w:pPr>
        <w:spacing w:before="117" w:line="220" w:lineRule="auto"/>
        <w:jc w:val="center"/>
        <w:rPr>
          <w:rFonts w:ascii="宋体" w:hAnsi="宋体" w:eastAsia="宋体" w:cs="宋体"/>
          <w:b/>
          <w:bCs/>
          <w:spacing w:val="-1"/>
          <w:sz w:val="44"/>
          <w:szCs w:val="44"/>
        </w:rPr>
      </w:pPr>
    </w:p>
    <w:p w14:paraId="2FA38752">
      <w:pPr>
        <w:spacing w:before="117" w:line="220" w:lineRule="auto"/>
        <w:jc w:val="center"/>
        <w:rPr>
          <w:rFonts w:ascii="宋体" w:hAnsi="宋体" w:eastAsia="宋体" w:cs="宋体"/>
          <w:b/>
          <w:bCs/>
          <w:spacing w:val="-1"/>
          <w:sz w:val="44"/>
          <w:szCs w:val="44"/>
        </w:rPr>
      </w:pPr>
    </w:p>
    <w:p w14:paraId="64599CB0">
      <w:pPr>
        <w:spacing w:before="117" w:line="220" w:lineRule="auto"/>
        <w:jc w:val="center"/>
        <w:rPr>
          <w:rFonts w:ascii="宋体" w:hAnsi="宋体" w:eastAsia="宋体" w:cs="宋体"/>
          <w:b/>
          <w:bCs/>
          <w:spacing w:val="-1"/>
          <w:sz w:val="44"/>
          <w:szCs w:val="44"/>
        </w:rPr>
      </w:pPr>
    </w:p>
    <w:p w14:paraId="7E9DDD8A">
      <w:pPr>
        <w:spacing w:before="117" w:line="220" w:lineRule="auto"/>
        <w:jc w:val="center"/>
        <w:rPr>
          <w:rFonts w:ascii="宋体" w:hAnsi="宋体" w:eastAsia="宋体" w:cs="宋体"/>
          <w:b/>
          <w:bCs/>
          <w:spacing w:val="-1"/>
          <w:sz w:val="44"/>
          <w:szCs w:val="44"/>
        </w:rPr>
      </w:pPr>
    </w:p>
    <w:p w14:paraId="48C87305">
      <w:pPr>
        <w:spacing w:before="117" w:line="220" w:lineRule="auto"/>
        <w:jc w:val="center"/>
        <w:rPr>
          <w:rFonts w:ascii="宋体" w:hAnsi="宋体" w:eastAsia="宋体" w:cs="宋体"/>
          <w:sz w:val="44"/>
          <w:szCs w:val="44"/>
        </w:rPr>
      </w:pPr>
      <w:r>
        <w:rPr>
          <w:rFonts w:ascii="宋体" w:hAnsi="宋体" w:eastAsia="宋体" w:cs="宋体"/>
          <w:b/>
          <w:bCs/>
          <w:spacing w:val="-1"/>
          <w:sz w:val="44"/>
          <w:szCs w:val="44"/>
        </w:rPr>
        <w:t>第五部分</w:t>
      </w:r>
      <w:r>
        <w:rPr>
          <w:rFonts w:ascii="宋体" w:hAnsi="宋体" w:eastAsia="宋体" w:cs="宋体"/>
          <w:spacing w:val="-1"/>
          <w:sz w:val="44"/>
          <w:szCs w:val="44"/>
        </w:rPr>
        <w:t xml:space="preserve"> </w:t>
      </w:r>
      <w:r>
        <w:rPr>
          <w:rFonts w:hint="eastAsia" w:ascii="宋体" w:hAnsi="宋体" w:eastAsia="宋体" w:cs="宋体"/>
          <w:b/>
          <w:bCs/>
          <w:spacing w:val="-1"/>
          <w:sz w:val="44"/>
          <w:szCs w:val="44"/>
          <w:lang w:val="en-US" w:eastAsia="zh-CN"/>
        </w:rPr>
        <w:t>2025</w:t>
      </w:r>
      <w:r>
        <w:rPr>
          <w:rFonts w:ascii="宋体" w:hAnsi="宋体" w:eastAsia="宋体" w:cs="宋体"/>
          <w:b/>
          <w:bCs/>
          <w:spacing w:val="-1"/>
          <w:sz w:val="44"/>
          <w:szCs w:val="44"/>
        </w:rPr>
        <w:t>年</w:t>
      </w:r>
      <w:r>
        <w:rPr>
          <w:rFonts w:hint="eastAsia" w:ascii="宋体" w:hAnsi="宋体" w:eastAsia="宋体" w:cs="宋体"/>
          <w:b/>
          <w:bCs/>
          <w:spacing w:val="-1"/>
          <w:sz w:val="44"/>
          <w:szCs w:val="44"/>
          <w:lang w:val="en-US" w:eastAsia="zh-CN"/>
        </w:rPr>
        <w:t>中共丹东市委党校</w:t>
      </w:r>
      <w:r>
        <w:rPr>
          <w:rFonts w:ascii="宋体" w:hAnsi="宋体" w:eastAsia="宋体" w:cs="宋体"/>
          <w:b/>
          <w:bCs/>
          <w:spacing w:val="-1"/>
          <w:sz w:val="44"/>
          <w:szCs w:val="44"/>
        </w:rPr>
        <w:t>部门预算批复表</w:t>
      </w:r>
    </w:p>
    <w:p w14:paraId="0DA1A4C3">
      <w:pPr>
        <w:spacing w:line="220" w:lineRule="auto"/>
        <w:rPr>
          <w:rFonts w:ascii="宋体" w:hAnsi="宋体" w:eastAsia="宋体" w:cs="宋体"/>
          <w:sz w:val="36"/>
          <w:szCs w:val="36"/>
        </w:rPr>
        <w:sectPr>
          <w:footerReference r:id="rId11" w:type="default"/>
          <w:pgSz w:w="16840" w:h="11905"/>
          <w:pgMar w:top="1011" w:right="2526" w:bottom="400" w:left="2526" w:header="0" w:footer="0" w:gutter="0"/>
          <w:cols w:space="720" w:num="1"/>
        </w:sectPr>
      </w:pPr>
    </w:p>
    <w:p w14:paraId="5EB3BBA6">
      <w:pPr>
        <w:spacing w:before="87" w:line="225" w:lineRule="auto"/>
        <w:ind w:left="5799"/>
        <w:outlineLvl w:val="1"/>
        <w:rPr>
          <w:rFonts w:ascii="宋体" w:hAnsi="宋体" w:eastAsia="宋体" w:cs="宋体"/>
          <w:sz w:val="43"/>
          <w:szCs w:val="43"/>
        </w:rPr>
      </w:pPr>
      <w:r>
        <w:rPr>
          <w:rFonts w:ascii="宋体" w:hAnsi="宋体" w:eastAsia="宋体" w:cs="宋体"/>
          <w:b/>
          <w:bCs/>
          <w:spacing w:val="1"/>
          <w:sz w:val="43"/>
          <w:szCs w:val="43"/>
        </w:rPr>
        <w:t>收支预算总表</w:t>
      </w:r>
    </w:p>
    <w:p w14:paraId="18F429B8">
      <w:pPr>
        <w:pStyle w:val="2"/>
        <w:spacing w:line="337" w:lineRule="auto"/>
      </w:pPr>
    </w:p>
    <w:p w14:paraId="21339B7C">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1A8385B">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34A6A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70DBCA1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w:t>
            </w:r>
            <w:r>
              <w:rPr>
                <w:rFonts w:ascii="宋体" w:hAnsi="宋体" w:eastAsia="宋体" w:cs="宋体"/>
                <w:spacing w:val="7"/>
                <w:sz w:val="19"/>
                <w:szCs w:val="19"/>
              </w:rPr>
              <w:t xml:space="preserve">     </w:t>
            </w:r>
            <w:r>
              <w:rPr>
                <w:rFonts w:ascii="宋体" w:hAnsi="宋体" w:eastAsia="宋体" w:cs="宋体"/>
                <w:spacing w:val="-1"/>
                <w:sz w:val="19"/>
                <w:szCs w:val="19"/>
              </w:rPr>
              <w:t>入</w:t>
            </w:r>
          </w:p>
        </w:tc>
        <w:tc>
          <w:tcPr>
            <w:tcW w:w="7077" w:type="dxa"/>
            <w:gridSpan w:val="2"/>
            <w:vAlign w:val="top"/>
          </w:tcPr>
          <w:p w14:paraId="0CA3A89A">
            <w:pPr>
              <w:spacing w:before="158" w:line="231" w:lineRule="auto"/>
              <w:ind w:left="3145"/>
              <w:rPr>
                <w:rFonts w:ascii="宋体" w:hAnsi="宋体" w:eastAsia="宋体" w:cs="宋体"/>
                <w:sz w:val="19"/>
                <w:szCs w:val="19"/>
              </w:rPr>
            </w:pPr>
            <w:r>
              <w:rPr>
                <w:rFonts w:ascii="宋体" w:hAnsi="宋体" w:eastAsia="宋体" w:cs="宋体"/>
                <w:sz w:val="19"/>
                <w:szCs w:val="19"/>
              </w:rPr>
              <w:t>支</w:t>
            </w:r>
            <w:r>
              <w:rPr>
                <w:rFonts w:ascii="宋体" w:hAnsi="宋体" w:eastAsia="宋体" w:cs="宋体"/>
                <w:spacing w:val="12"/>
                <w:sz w:val="19"/>
                <w:szCs w:val="19"/>
              </w:rPr>
              <w:t xml:space="preserve">    </w:t>
            </w:r>
            <w:r>
              <w:rPr>
                <w:rFonts w:ascii="宋体" w:hAnsi="宋体" w:eastAsia="宋体" w:cs="宋体"/>
                <w:sz w:val="19"/>
                <w:szCs w:val="19"/>
              </w:rPr>
              <w:t>出</w:t>
            </w:r>
          </w:p>
        </w:tc>
      </w:tr>
      <w:tr w14:paraId="16C6F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EBDD0E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7"/>
                <w:sz w:val="19"/>
                <w:szCs w:val="19"/>
              </w:rPr>
              <w:t xml:space="preserve">    </w:t>
            </w:r>
            <w:r>
              <w:rPr>
                <w:rFonts w:ascii="宋体" w:hAnsi="宋体" w:eastAsia="宋体" w:cs="宋体"/>
                <w:spacing w:val="-1"/>
                <w:sz w:val="19"/>
                <w:szCs w:val="19"/>
              </w:rPr>
              <w:t>目</w:t>
            </w:r>
          </w:p>
        </w:tc>
        <w:tc>
          <w:tcPr>
            <w:tcW w:w="2546" w:type="dxa"/>
            <w:vAlign w:val="top"/>
          </w:tcPr>
          <w:p w14:paraId="3E620C6A">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3360A8D6">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7"/>
                <w:sz w:val="19"/>
                <w:szCs w:val="19"/>
              </w:rPr>
              <w:t xml:space="preserve">    </w:t>
            </w:r>
            <w:r>
              <w:rPr>
                <w:rFonts w:ascii="宋体" w:hAnsi="宋体" w:eastAsia="宋体" w:cs="宋体"/>
                <w:spacing w:val="-1"/>
                <w:sz w:val="19"/>
                <w:szCs w:val="19"/>
              </w:rPr>
              <w:t>目</w:t>
            </w:r>
          </w:p>
        </w:tc>
        <w:tc>
          <w:tcPr>
            <w:tcW w:w="2556" w:type="dxa"/>
            <w:vAlign w:val="top"/>
          </w:tcPr>
          <w:p w14:paraId="7A5196EB">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167A5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6A0ED52">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14:paraId="63FD1843">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2,227.73</w:t>
            </w:r>
          </w:p>
        </w:tc>
        <w:tc>
          <w:tcPr>
            <w:tcW w:w="4521" w:type="dxa"/>
            <w:vAlign w:val="top"/>
          </w:tcPr>
          <w:p w14:paraId="12303288">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14:paraId="4192EB1D">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2,359.83</w:t>
            </w:r>
          </w:p>
        </w:tc>
      </w:tr>
      <w:tr w14:paraId="722C0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F1EE390">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center"/>
          </w:tcPr>
          <w:p w14:paraId="16775306">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0AE8905E">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14:paraId="6ABFEF7B">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230.78</w:t>
            </w:r>
          </w:p>
        </w:tc>
      </w:tr>
      <w:tr w14:paraId="08A47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5500DFA">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center"/>
          </w:tcPr>
          <w:p w14:paraId="2289C0D6">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74A3CFCC">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14:paraId="492B3226">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70.87</w:t>
            </w:r>
          </w:p>
        </w:tc>
      </w:tr>
      <w:tr w14:paraId="0A4B1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FA19A25">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center"/>
          </w:tcPr>
          <w:p w14:paraId="3B00897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651.00</w:t>
            </w:r>
          </w:p>
        </w:tc>
        <w:tc>
          <w:tcPr>
            <w:tcW w:w="4521" w:type="dxa"/>
            <w:vAlign w:val="top"/>
          </w:tcPr>
          <w:p w14:paraId="46D8612B">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14:paraId="2F066257">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r>
      <w:tr w14:paraId="792AC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E0F5D38">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14:paraId="29421BE7">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40F0BAD9">
            <w:pPr>
              <w:jc w:val="lef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sz w:val="18"/>
                <w:szCs w:val="18"/>
                <w:u w:val="none"/>
              </w:rPr>
              <w:t>五、其他支出</w:t>
            </w:r>
          </w:p>
        </w:tc>
        <w:tc>
          <w:tcPr>
            <w:tcW w:w="2556" w:type="dxa"/>
            <w:vAlign w:val="center"/>
          </w:tcPr>
          <w:p w14:paraId="57C2C0FF">
            <w:pPr>
              <w:jc w:val="right"/>
              <w:rPr>
                <w:rFonts w:hint="default" w:ascii="宋体" w:hAnsi="宋体" w:eastAsia="宋体" w:cs="宋体"/>
                <w:i w:val="0"/>
                <w:iCs w:val="0"/>
                <w:snapToGrid w:val="0"/>
                <w:color w:val="000000"/>
                <w:kern w:val="0"/>
                <w:sz w:val="18"/>
                <w:szCs w:val="18"/>
                <w:u w:val="none"/>
                <w:lang w:val="en-US" w:eastAsia="zh-CN" w:bidi="ar-SA"/>
              </w:rPr>
            </w:pPr>
            <w:r>
              <w:rPr>
                <w:rFonts w:hint="eastAsia" w:ascii="宋体" w:hAnsi="宋体" w:eastAsia="宋体" w:cs="宋体"/>
                <w:i w:val="0"/>
                <w:iCs w:val="0"/>
                <w:color w:val="000000"/>
                <w:sz w:val="18"/>
                <w:szCs w:val="18"/>
                <w:u w:val="none"/>
                <w:lang w:val="en-US" w:eastAsia="zh-CN"/>
              </w:rPr>
              <w:t>89.00</w:t>
            </w:r>
          </w:p>
        </w:tc>
      </w:tr>
      <w:tr w14:paraId="1CFF9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05BE964">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14:paraId="11E2CBE7">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6C08742E">
            <w:pPr>
              <w:pStyle w:val="6"/>
            </w:pPr>
          </w:p>
        </w:tc>
        <w:tc>
          <w:tcPr>
            <w:tcW w:w="2556" w:type="dxa"/>
            <w:vAlign w:val="center"/>
          </w:tcPr>
          <w:p w14:paraId="4FC8D777">
            <w:pPr>
              <w:jc w:val="right"/>
              <w:rPr>
                <w:rFonts w:hint="eastAsia" w:ascii="宋体" w:hAnsi="宋体" w:eastAsia="宋体" w:cs="宋体"/>
                <w:i w:val="0"/>
                <w:iCs w:val="0"/>
                <w:snapToGrid w:val="0"/>
                <w:color w:val="000000"/>
                <w:kern w:val="0"/>
                <w:sz w:val="18"/>
                <w:szCs w:val="18"/>
                <w:u w:val="none"/>
                <w:lang w:val="en-US" w:eastAsia="en-US" w:bidi="ar-SA"/>
              </w:rPr>
            </w:pPr>
          </w:p>
        </w:tc>
      </w:tr>
      <w:tr w14:paraId="72654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2E5E1F2D">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center"/>
          </w:tcPr>
          <w:p w14:paraId="43F1B1E4">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6E5141B2">
            <w:pPr>
              <w:pStyle w:val="6"/>
            </w:pPr>
          </w:p>
        </w:tc>
        <w:tc>
          <w:tcPr>
            <w:tcW w:w="2556" w:type="dxa"/>
            <w:vAlign w:val="center"/>
          </w:tcPr>
          <w:p w14:paraId="4307B321">
            <w:pPr>
              <w:jc w:val="right"/>
              <w:rPr>
                <w:rFonts w:hint="eastAsia" w:ascii="宋体" w:hAnsi="宋体" w:eastAsia="宋体" w:cs="宋体"/>
                <w:i w:val="0"/>
                <w:iCs w:val="0"/>
                <w:snapToGrid w:val="0"/>
                <w:color w:val="000000"/>
                <w:kern w:val="0"/>
                <w:sz w:val="18"/>
                <w:szCs w:val="18"/>
                <w:u w:val="none"/>
                <w:lang w:val="en-US" w:eastAsia="en-US" w:bidi="ar-SA"/>
              </w:rPr>
            </w:pPr>
          </w:p>
        </w:tc>
      </w:tr>
      <w:tr w14:paraId="40333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2EBEC9B5">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14:paraId="2EC7D14E">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4AC3A295">
            <w:pPr>
              <w:pStyle w:val="6"/>
            </w:pPr>
          </w:p>
        </w:tc>
        <w:tc>
          <w:tcPr>
            <w:tcW w:w="2556" w:type="dxa"/>
            <w:vAlign w:val="center"/>
          </w:tcPr>
          <w:p w14:paraId="47AF469E">
            <w:pPr>
              <w:jc w:val="right"/>
              <w:rPr>
                <w:rFonts w:hint="eastAsia" w:ascii="宋体" w:hAnsi="宋体" w:eastAsia="宋体" w:cs="宋体"/>
                <w:i w:val="0"/>
                <w:iCs w:val="0"/>
                <w:snapToGrid w:val="0"/>
                <w:color w:val="000000"/>
                <w:kern w:val="0"/>
                <w:sz w:val="18"/>
                <w:szCs w:val="18"/>
                <w:u w:val="none"/>
                <w:lang w:val="en-US" w:eastAsia="en-US" w:bidi="ar-SA"/>
              </w:rPr>
            </w:pPr>
          </w:p>
        </w:tc>
      </w:tr>
      <w:tr w14:paraId="4BE96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846BB93">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center"/>
          </w:tcPr>
          <w:p w14:paraId="2C249DDA">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59F6B955">
            <w:pPr>
              <w:pStyle w:val="6"/>
            </w:pPr>
          </w:p>
        </w:tc>
        <w:tc>
          <w:tcPr>
            <w:tcW w:w="2556" w:type="dxa"/>
            <w:vAlign w:val="center"/>
          </w:tcPr>
          <w:p w14:paraId="2DF98D03">
            <w:pPr>
              <w:jc w:val="right"/>
              <w:rPr>
                <w:rFonts w:hint="eastAsia" w:ascii="宋体" w:hAnsi="宋体" w:eastAsia="宋体" w:cs="宋体"/>
                <w:i w:val="0"/>
                <w:iCs w:val="0"/>
                <w:snapToGrid w:val="0"/>
                <w:color w:val="000000"/>
                <w:kern w:val="0"/>
                <w:sz w:val="18"/>
                <w:szCs w:val="18"/>
                <w:u w:val="none"/>
                <w:lang w:val="en-US" w:eastAsia="en-US" w:bidi="ar-SA"/>
              </w:rPr>
            </w:pPr>
          </w:p>
        </w:tc>
      </w:tr>
      <w:tr w14:paraId="441B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CE7C9D2">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14:paraId="7E6C7B93">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6D1D3497">
            <w:pPr>
              <w:pStyle w:val="6"/>
            </w:pPr>
          </w:p>
        </w:tc>
        <w:tc>
          <w:tcPr>
            <w:tcW w:w="2556" w:type="dxa"/>
            <w:vAlign w:val="center"/>
          </w:tcPr>
          <w:p w14:paraId="072EE8AF">
            <w:pPr>
              <w:jc w:val="right"/>
              <w:rPr>
                <w:rFonts w:hint="eastAsia" w:ascii="宋体" w:hAnsi="宋体" w:eastAsia="宋体" w:cs="宋体"/>
                <w:i w:val="0"/>
                <w:iCs w:val="0"/>
                <w:snapToGrid w:val="0"/>
                <w:color w:val="000000"/>
                <w:kern w:val="0"/>
                <w:sz w:val="18"/>
                <w:szCs w:val="18"/>
                <w:u w:val="none"/>
                <w:lang w:val="en-US" w:eastAsia="en-US" w:bidi="ar-SA"/>
              </w:rPr>
            </w:pPr>
          </w:p>
        </w:tc>
      </w:tr>
      <w:tr w14:paraId="15A77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6F66030">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130C0E4E">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09990978">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5229D68E">
            <w:pPr>
              <w:jc w:val="right"/>
              <w:rPr>
                <w:rFonts w:hint="eastAsia" w:ascii="宋体" w:hAnsi="宋体" w:eastAsia="宋体" w:cs="宋体"/>
                <w:i w:val="0"/>
                <w:iCs w:val="0"/>
                <w:snapToGrid w:val="0"/>
                <w:color w:val="000000"/>
                <w:kern w:val="0"/>
                <w:sz w:val="18"/>
                <w:szCs w:val="18"/>
                <w:u w:val="none"/>
                <w:lang w:val="en-US" w:eastAsia="en-US" w:bidi="ar-SA"/>
              </w:rPr>
            </w:pPr>
          </w:p>
        </w:tc>
      </w:tr>
      <w:tr w14:paraId="43AF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24E5F15">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600E59D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2,878.73</w:t>
            </w:r>
          </w:p>
        </w:tc>
        <w:tc>
          <w:tcPr>
            <w:tcW w:w="4521" w:type="dxa"/>
            <w:vAlign w:val="top"/>
          </w:tcPr>
          <w:p w14:paraId="0B489CD3">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2BF31730">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2,878.73</w:t>
            </w:r>
          </w:p>
        </w:tc>
      </w:tr>
      <w:tr w14:paraId="23764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47E5AD13">
            <w:pPr>
              <w:pStyle w:val="6"/>
            </w:pPr>
          </w:p>
        </w:tc>
        <w:tc>
          <w:tcPr>
            <w:tcW w:w="2546" w:type="dxa"/>
            <w:vAlign w:val="center"/>
          </w:tcPr>
          <w:p w14:paraId="3432C061">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36761CD3">
            <w:pPr>
              <w:pStyle w:val="6"/>
            </w:pPr>
          </w:p>
        </w:tc>
        <w:tc>
          <w:tcPr>
            <w:tcW w:w="2556" w:type="dxa"/>
            <w:vAlign w:val="center"/>
          </w:tcPr>
          <w:p w14:paraId="143A4699">
            <w:pPr>
              <w:jc w:val="right"/>
              <w:rPr>
                <w:rFonts w:hint="eastAsia" w:ascii="宋体" w:hAnsi="宋体" w:eastAsia="宋体" w:cs="宋体"/>
                <w:i w:val="0"/>
                <w:iCs w:val="0"/>
                <w:snapToGrid w:val="0"/>
                <w:color w:val="000000"/>
                <w:kern w:val="0"/>
                <w:sz w:val="18"/>
                <w:szCs w:val="18"/>
                <w:u w:val="none"/>
                <w:lang w:val="en-US" w:eastAsia="en-US" w:bidi="ar-SA"/>
              </w:rPr>
            </w:pPr>
          </w:p>
        </w:tc>
      </w:tr>
      <w:tr w14:paraId="2F73D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563189B4">
            <w:pPr>
              <w:spacing w:before="163" w:line="230" w:lineRule="auto"/>
              <w:ind w:left="1426"/>
              <w:rPr>
                <w:rFonts w:ascii="宋体" w:hAnsi="宋体" w:eastAsia="宋体" w:cs="宋体"/>
                <w:sz w:val="19"/>
                <w:szCs w:val="19"/>
              </w:rPr>
            </w:pPr>
            <w:r>
              <w:rPr>
                <w:rFonts w:ascii="宋体" w:hAnsi="宋体" w:eastAsia="宋体" w:cs="宋体"/>
                <w:sz w:val="19"/>
                <w:szCs w:val="19"/>
              </w:rPr>
              <w:t>收</w:t>
            </w:r>
            <w:r>
              <w:rPr>
                <w:rFonts w:ascii="宋体" w:hAnsi="宋体" w:eastAsia="宋体" w:cs="宋体"/>
                <w:spacing w:val="8"/>
                <w:sz w:val="19"/>
                <w:szCs w:val="19"/>
              </w:rPr>
              <w:t xml:space="preserve">   </w:t>
            </w:r>
            <w:r>
              <w:rPr>
                <w:rFonts w:ascii="宋体" w:hAnsi="宋体" w:eastAsia="宋体" w:cs="宋体"/>
                <w:sz w:val="19"/>
                <w:szCs w:val="19"/>
              </w:rPr>
              <w:t>入</w:t>
            </w:r>
            <w:r>
              <w:rPr>
                <w:rFonts w:ascii="宋体" w:hAnsi="宋体" w:eastAsia="宋体" w:cs="宋体"/>
                <w:spacing w:val="9"/>
                <w:sz w:val="19"/>
                <w:szCs w:val="19"/>
              </w:rPr>
              <w:t xml:space="preserve">   </w:t>
            </w:r>
            <w:r>
              <w:rPr>
                <w:rFonts w:ascii="宋体" w:hAnsi="宋体" w:eastAsia="宋体" w:cs="宋体"/>
                <w:sz w:val="19"/>
                <w:szCs w:val="19"/>
              </w:rPr>
              <w:t>总</w:t>
            </w:r>
            <w:r>
              <w:rPr>
                <w:rFonts w:ascii="宋体" w:hAnsi="宋体" w:eastAsia="宋体" w:cs="宋体"/>
                <w:spacing w:val="8"/>
                <w:sz w:val="19"/>
                <w:szCs w:val="19"/>
              </w:rPr>
              <w:t xml:space="preserve">   </w:t>
            </w:r>
            <w:r>
              <w:rPr>
                <w:rFonts w:ascii="宋体" w:hAnsi="宋体" w:eastAsia="宋体" w:cs="宋体"/>
                <w:sz w:val="19"/>
                <w:szCs w:val="19"/>
              </w:rPr>
              <w:t>计</w:t>
            </w:r>
          </w:p>
        </w:tc>
        <w:tc>
          <w:tcPr>
            <w:tcW w:w="2546" w:type="dxa"/>
            <w:vAlign w:val="center"/>
          </w:tcPr>
          <w:p w14:paraId="0354239C">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top"/>
          </w:tcPr>
          <w:p w14:paraId="57E2B6CA">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w:t>
            </w:r>
            <w:r>
              <w:rPr>
                <w:rFonts w:ascii="宋体" w:hAnsi="宋体" w:eastAsia="宋体" w:cs="宋体"/>
                <w:spacing w:val="14"/>
                <w:sz w:val="19"/>
                <w:szCs w:val="19"/>
              </w:rPr>
              <w:t xml:space="preserve">   </w:t>
            </w:r>
            <w:r>
              <w:rPr>
                <w:rFonts w:ascii="宋体" w:hAnsi="宋体" w:eastAsia="宋体" w:cs="宋体"/>
                <w:spacing w:val="-3"/>
                <w:sz w:val="19"/>
                <w:szCs w:val="19"/>
              </w:rPr>
              <w:t>出</w:t>
            </w:r>
            <w:r>
              <w:rPr>
                <w:rFonts w:ascii="宋体" w:hAnsi="宋体" w:eastAsia="宋体" w:cs="宋体"/>
                <w:spacing w:val="9"/>
                <w:sz w:val="19"/>
                <w:szCs w:val="19"/>
              </w:rPr>
              <w:t xml:space="preserve">   </w:t>
            </w:r>
            <w:r>
              <w:rPr>
                <w:rFonts w:ascii="宋体" w:hAnsi="宋体" w:eastAsia="宋体" w:cs="宋体"/>
                <w:spacing w:val="-3"/>
                <w:sz w:val="19"/>
                <w:szCs w:val="19"/>
              </w:rPr>
              <w:t>总</w:t>
            </w:r>
            <w:r>
              <w:rPr>
                <w:rFonts w:ascii="宋体" w:hAnsi="宋体" w:eastAsia="宋体" w:cs="宋体"/>
                <w:spacing w:val="8"/>
                <w:sz w:val="19"/>
                <w:szCs w:val="19"/>
              </w:rPr>
              <w:t xml:space="preserve">   </w:t>
            </w:r>
            <w:r>
              <w:rPr>
                <w:rFonts w:ascii="宋体" w:hAnsi="宋体" w:eastAsia="宋体" w:cs="宋体"/>
                <w:spacing w:val="-3"/>
                <w:sz w:val="19"/>
                <w:szCs w:val="19"/>
              </w:rPr>
              <w:t>计</w:t>
            </w:r>
          </w:p>
        </w:tc>
        <w:tc>
          <w:tcPr>
            <w:tcW w:w="2556" w:type="dxa"/>
            <w:vAlign w:val="center"/>
          </w:tcPr>
          <w:p w14:paraId="15AD456A">
            <w:pPr>
              <w:jc w:val="right"/>
              <w:rPr>
                <w:rFonts w:hint="eastAsia" w:ascii="宋体" w:hAnsi="宋体" w:eastAsia="宋体" w:cs="宋体"/>
                <w:i w:val="0"/>
                <w:iCs w:val="0"/>
                <w:snapToGrid w:val="0"/>
                <w:color w:val="000000"/>
                <w:kern w:val="0"/>
                <w:sz w:val="18"/>
                <w:szCs w:val="18"/>
                <w:u w:val="none"/>
                <w:lang w:val="en-US" w:eastAsia="en-US" w:bidi="ar-SA"/>
              </w:rPr>
            </w:pPr>
          </w:p>
        </w:tc>
      </w:tr>
      <w:tr w14:paraId="74EA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tcPr>
          <w:p w14:paraId="1007DDA0">
            <w:pPr>
              <w:spacing w:before="163" w:line="230" w:lineRule="auto"/>
              <w:ind w:left="1426"/>
              <w:rPr>
                <w:rFonts w:ascii="宋体" w:hAnsi="宋体" w:eastAsia="宋体" w:cs="宋体"/>
                <w:sz w:val="19"/>
                <w:szCs w:val="19"/>
              </w:rPr>
            </w:pPr>
          </w:p>
        </w:tc>
        <w:tc>
          <w:tcPr>
            <w:tcW w:w="0" w:type="auto"/>
            <w:vAlign w:val="center"/>
          </w:tcPr>
          <w:p w14:paraId="414BA1D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2,878.73</w:t>
            </w:r>
          </w:p>
        </w:tc>
        <w:tc>
          <w:tcPr>
            <w:tcW w:w="0" w:type="auto"/>
          </w:tcPr>
          <w:p w14:paraId="649FEDAE">
            <w:pPr>
              <w:spacing w:before="163" w:line="231" w:lineRule="auto"/>
              <w:ind w:left="1418"/>
              <w:rPr>
                <w:rFonts w:ascii="宋体" w:hAnsi="宋体" w:eastAsia="宋体" w:cs="宋体"/>
                <w:sz w:val="19"/>
                <w:szCs w:val="19"/>
              </w:rPr>
            </w:pPr>
          </w:p>
        </w:tc>
        <w:tc>
          <w:tcPr>
            <w:tcW w:w="0" w:type="auto"/>
            <w:vAlign w:val="center"/>
          </w:tcPr>
          <w:p w14:paraId="495638CB">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2,878.73</w:t>
            </w:r>
          </w:p>
        </w:tc>
      </w:tr>
    </w:tbl>
    <w:p w14:paraId="5CF6E263">
      <w:pPr>
        <w:pStyle w:val="2"/>
      </w:pPr>
    </w:p>
    <w:p w14:paraId="55195C7E">
      <w:pPr>
        <w:sectPr>
          <w:pgSz w:w="16840" w:h="11905"/>
          <w:pgMar w:top="911" w:right="1344" w:bottom="400" w:left="1325" w:header="0" w:footer="0" w:gutter="0"/>
          <w:cols w:space="720" w:num="1"/>
        </w:sectPr>
      </w:pPr>
    </w:p>
    <w:p w14:paraId="097DC2F6">
      <w:pPr>
        <w:spacing w:before="87" w:line="225" w:lineRule="auto"/>
        <w:ind w:left="5685"/>
        <w:outlineLvl w:val="1"/>
        <w:rPr>
          <w:rFonts w:ascii="宋体" w:hAnsi="宋体" w:eastAsia="宋体" w:cs="宋体"/>
          <w:sz w:val="43"/>
          <w:szCs w:val="43"/>
        </w:rPr>
      </w:pPr>
      <w:r>
        <w:rPr>
          <w:rFonts w:ascii="宋体" w:hAnsi="宋体" w:eastAsia="宋体" w:cs="宋体"/>
          <w:b/>
          <w:bCs/>
          <w:spacing w:val="1"/>
          <w:sz w:val="43"/>
          <w:szCs w:val="43"/>
        </w:rPr>
        <w:t>收入预算总表</w:t>
      </w:r>
    </w:p>
    <w:p w14:paraId="50133A0C">
      <w:pPr>
        <w:pStyle w:val="2"/>
        <w:spacing w:line="337" w:lineRule="auto"/>
      </w:pPr>
    </w:p>
    <w:p w14:paraId="3D9B1983">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2129424E">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ascii="宋体" w:hAnsi="宋体" w:eastAsia="宋体" w:cs="宋体"/>
          <w:spacing w:val="-41"/>
          <w:sz w:val="19"/>
          <w:szCs w:val="19"/>
        </w:rPr>
        <w:t xml:space="preserve"> </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947"/>
        <w:gridCol w:w="477"/>
        <w:gridCol w:w="561"/>
        <w:gridCol w:w="722"/>
        <w:gridCol w:w="351"/>
        <w:gridCol w:w="512"/>
        <w:gridCol w:w="512"/>
        <w:gridCol w:w="512"/>
        <w:gridCol w:w="512"/>
        <w:gridCol w:w="512"/>
        <w:gridCol w:w="902"/>
        <w:gridCol w:w="862"/>
        <w:gridCol w:w="671"/>
        <w:gridCol w:w="561"/>
        <w:gridCol w:w="561"/>
        <w:gridCol w:w="570"/>
      </w:tblGrid>
      <w:tr w14:paraId="34EBD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A29298E">
            <w:pPr>
              <w:pStyle w:val="6"/>
              <w:spacing w:line="275" w:lineRule="auto"/>
            </w:pPr>
          </w:p>
          <w:p w14:paraId="38EC1BB2">
            <w:pPr>
              <w:pStyle w:val="6"/>
              <w:spacing w:line="275" w:lineRule="auto"/>
            </w:pPr>
          </w:p>
          <w:p w14:paraId="6ED85FE0">
            <w:pPr>
              <w:pStyle w:val="6"/>
              <w:spacing w:line="275" w:lineRule="auto"/>
            </w:pPr>
          </w:p>
          <w:p w14:paraId="62FEDE4F">
            <w:pPr>
              <w:pStyle w:val="6"/>
              <w:spacing w:line="276" w:lineRule="auto"/>
            </w:pPr>
          </w:p>
          <w:p w14:paraId="156556C2">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57201D49">
            <w:pPr>
              <w:pStyle w:val="6"/>
              <w:spacing w:line="275" w:lineRule="auto"/>
            </w:pPr>
          </w:p>
          <w:p w14:paraId="7D49B24B">
            <w:pPr>
              <w:pStyle w:val="6"/>
              <w:spacing w:line="275" w:lineRule="auto"/>
            </w:pPr>
          </w:p>
          <w:p w14:paraId="12F9B836">
            <w:pPr>
              <w:pStyle w:val="6"/>
              <w:spacing w:line="276" w:lineRule="auto"/>
            </w:pPr>
          </w:p>
          <w:p w14:paraId="2E39911B">
            <w:pPr>
              <w:pStyle w:val="6"/>
              <w:spacing w:line="276" w:lineRule="auto"/>
            </w:pPr>
          </w:p>
          <w:p w14:paraId="3BA920BF">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3219A116">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3AF193A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34A64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53CF5356">
            <w:pPr>
              <w:pStyle w:val="6"/>
            </w:pPr>
          </w:p>
        </w:tc>
        <w:tc>
          <w:tcPr>
            <w:tcW w:w="1043" w:type="dxa"/>
            <w:vMerge w:val="continue"/>
            <w:tcBorders>
              <w:top w:val="nil"/>
              <w:bottom w:val="nil"/>
            </w:tcBorders>
            <w:vAlign w:val="top"/>
          </w:tcPr>
          <w:p w14:paraId="490D0701">
            <w:pPr>
              <w:pStyle w:val="6"/>
            </w:pPr>
          </w:p>
        </w:tc>
        <w:tc>
          <w:tcPr>
            <w:tcW w:w="1032" w:type="dxa"/>
            <w:vMerge w:val="restart"/>
            <w:tcBorders>
              <w:bottom w:val="nil"/>
            </w:tcBorders>
            <w:vAlign w:val="top"/>
          </w:tcPr>
          <w:p w14:paraId="5A0E3A56">
            <w:pPr>
              <w:pStyle w:val="6"/>
              <w:spacing w:line="261" w:lineRule="auto"/>
            </w:pPr>
          </w:p>
          <w:p w14:paraId="4CAB1B9F">
            <w:pPr>
              <w:pStyle w:val="6"/>
              <w:spacing w:line="261" w:lineRule="auto"/>
            </w:pPr>
          </w:p>
          <w:p w14:paraId="7726A843">
            <w:pPr>
              <w:pStyle w:val="6"/>
              <w:spacing w:line="261" w:lineRule="auto"/>
            </w:pPr>
          </w:p>
          <w:p w14:paraId="2C2EAE5E">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947" w:type="dxa"/>
            <w:vMerge w:val="restart"/>
            <w:tcBorders>
              <w:bottom w:val="nil"/>
            </w:tcBorders>
            <w:vAlign w:val="top"/>
          </w:tcPr>
          <w:p w14:paraId="73C67DA6">
            <w:pPr>
              <w:pStyle w:val="6"/>
              <w:spacing w:line="330" w:lineRule="auto"/>
            </w:pPr>
          </w:p>
          <w:p w14:paraId="1371D058">
            <w:pPr>
              <w:pStyle w:val="6"/>
              <w:spacing w:line="330" w:lineRule="auto"/>
            </w:pPr>
          </w:p>
          <w:p w14:paraId="5BCC7233">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7"/>
                <w:sz w:val="19"/>
                <w:szCs w:val="19"/>
              </w:rPr>
              <w:t>共预算</w:t>
            </w:r>
          </w:p>
        </w:tc>
        <w:tc>
          <w:tcPr>
            <w:tcW w:w="477" w:type="dxa"/>
            <w:vMerge w:val="restart"/>
            <w:tcBorders>
              <w:bottom w:val="nil"/>
            </w:tcBorders>
            <w:vAlign w:val="top"/>
          </w:tcPr>
          <w:p w14:paraId="5B9A29FC">
            <w:pPr>
              <w:pStyle w:val="6"/>
              <w:spacing w:line="268" w:lineRule="auto"/>
            </w:pPr>
          </w:p>
          <w:p w14:paraId="160B6921">
            <w:pPr>
              <w:pStyle w:val="6"/>
              <w:spacing w:line="269" w:lineRule="auto"/>
            </w:pPr>
          </w:p>
          <w:p w14:paraId="1C6BAC11">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3A295CFF">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055B50F7">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088E01F">
            <w:pPr>
              <w:pStyle w:val="6"/>
              <w:spacing w:line="417" w:lineRule="auto"/>
            </w:pPr>
          </w:p>
          <w:p w14:paraId="622B2923">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722" w:type="dxa"/>
            <w:vMerge w:val="restart"/>
            <w:tcBorders>
              <w:bottom w:val="nil"/>
            </w:tcBorders>
            <w:vAlign w:val="top"/>
          </w:tcPr>
          <w:p w14:paraId="38DD7F26">
            <w:pPr>
              <w:pStyle w:val="6"/>
              <w:spacing w:line="414" w:lineRule="auto"/>
            </w:pPr>
          </w:p>
          <w:p w14:paraId="0C317DF1">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2911" w:type="dxa"/>
            <w:gridSpan w:val="6"/>
            <w:vAlign w:val="top"/>
          </w:tcPr>
          <w:p w14:paraId="42DE066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786BED8D">
            <w:pPr>
              <w:pStyle w:val="6"/>
              <w:spacing w:line="261" w:lineRule="auto"/>
            </w:pPr>
          </w:p>
          <w:p w14:paraId="215FE3AF">
            <w:pPr>
              <w:pStyle w:val="6"/>
              <w:spacing w:line="261" w:lineRule="auto"/>
            </w:pPr>
          </w:p>
          <w:p w14:paraId="16FF5B8D">
            <w:pPr>
              <w:pStyle w:val="6"/>
              <w:spacing w:line="261" w:lineRule="auto"/>
            </w:pPr>
          </w:p>
          <w:p w14:paraId="185F8869">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0E99BA3F">
            <w:pPr>
              <w:pStyle w:val="6"/>
              <w:spacing w:line="330" w:lineRule="auto"/>
            </w:pPr>
          </w:p>
          <w:p w14:paraId="18A251B4">
            <w:pPr>
              <w:pStyle w:val="6"/>
              <w:spacing w:line="330" w:lineRule="auto"/>
            </w:pPr>
          </w:p>
          <w:p w14:paraId="52E1547A">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4"/>
                <w:sz w:val="19"/>
                <w:szCs w:val="19"/>
              </w:rPr>
              <w:t>预算</w:t>
            </w:r>
          </w:p>
        </w:tc>
        <w:tc>
          <w:tcPr>
            <w:tcW w:w="671" w:type="dxa"/>
            <w:vMerge w:val="restart"/>
            <w:tcBorders>
              <w:bottom w:val="nil"/>
            </w:tcBorders>
            <w:vAlign w:val="top"/>
          </w:tcPr>
          <w:p w14:paraId="5C449F44">
            <w:pPr>
              <w:pStyle w:val="6"/>
              <w:spacing w:line="268" w:lineRule="auto"/>
            </w:pPr>
          </w:p>
          <w:p w14:paraId="6AACC0E0">
            <w:pPr>
              <w:pStyle w:val="6"/>
              <w:spacing w:line="269" w:lineRule="auto"/>
            </w:pPr>
          </w:p>
          <w:p w14:paraId="2EBD329C">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39273449">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428D4C83">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C5AD254">
            <w:pPr>
              <w:pStyle w:val="6"/>
              <w:spacing w:line="417" w:lineRule="auto"/>
            </w:pPr>
          </w:p>
          <w:p w14:paraId="0B7D2FA7">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561" w:type="dxa"/>
            <w:vMerge w:val="restart"/>
            <w:tcBorders>
              <w:bottom w:val="nil"/>
            </w:tcBorders>
            <w:vAlign w:val="top"/>
          </w:tcPr>
          <w:p w14:paraId="3C419368">
            <w:pPr>
              <w:pStyle w:val="6"/>
              <w:spacing w:line="414" w:lineRule="auto"/>
            </w:pPr>
          </w:p>
          <w:p w14:paraId="78064609">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570" w:type="dxa"/>
            <w:vMerge w:val="restart"/>
            <w:tcBorders>
              <w:bottom w:val="nil"/>
            </w:tcBorders>
            <w:vAlign w:val="top"/>
          </w:tcPr>
          <w:p w14:paraId="1A80303E">
            <w:pPr>
              <w:pStyle w:val="6"/>
              <w:spacing w:line="329" w:lineRule="auto"/>
            </w:pPr>
          </w:p>
          <w:p w14:paraId="4A84512D">
            <w:pPr>
              <w:pStyle w:val="6"/>
              <w:spacing w:line="330" w:lineRule="auto"/>
            </w:pPr>
          </w:p>
          <w:p w14:paraId="794B600C">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14:paraId="5B08C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5F58365B">
            <w:pPr>
              <w:pStyle w:val="6"/>
            </w:pPr>
          </w:p>
        </w:tc>
        <w:tc>
          <w:tcPr>
            <w:tcW w:w="1043" w:type="dxa"/>
            <w:vMerge w:val="continue"/>
            <w:tcBorders>
              <w:top w:val="nil"/>
            </w:tcBorders>
            <w:vAlign w:val="top"/>
          </w:tcPr>
          <w:p w14:paraId="56C4E9D0">
            <w:pPr>
              <w:pStyle w:val="6"/>
            </w:pPr>
          </w:p>
        </w:tc>
        <w:tc>
          <w:tcPr>
            <w:tcW w:w="1032" w:type="dxa"/>
            <w:vMerge w:val="continue"/>
            <w:tcBorders>
              <w:top w:val="nil"/>
            </w:tcBorders>
            <w:vAlign w:val="top"/>
          </w:tcPr>
          <w:p w14:paraId="7A91F225">
            <w:pPr>
              <w:pStyle w:val="6"/>
            </w:pPr>
          </w:p>
        </w:tc>
        <w:tc>
          <w:tcPr>
            <w:tcW w:w="947" w:type="dxa"/>
            <w:vMerge w:val="continue"/>
            <w:tcBorders>
              <w:top w:val="nil"/>
            </w:tcBorders>
            <w:vAlign w:val="top"/>
          </w:tcPr>
          <w:p w14:paraId="292D4A6B">
            <w:pPr>
              <w:pStyle w:val="6"/>
            </w:pPr>
          </w:p>
        </w:tc>
        <w:tc>
          <w:tcPr>
            <w:tcW w:w="477" w:type="dxa"/>
            <w:vMerge w:val="continue"/>
            <w:tcBorders>
              <w:top w:val="nil"/>
            </w:tcBorders>
            <w:vAlign w:val="top"/>
          </w:tcPr>
          <w:p w14:paraId="58AFC483">
            <w:pPr>
              <w:pStyle w:val="6"/>
            </w:pPr>
          </w:p>
        </w:tc>
        <w:tc>
          <w:tcPr>
            <w:tcW w:w="561" w:type="dxa"/>
            <w:vMerge w:val="continue"/>
            <w:tcBorders>
              <w:top w:val="nil"/>
            </w:tcBorders>
            <w:vAlign w:val="top"/>
          </w:tcPr>
          <w:p w14:paraId="70326C81">
            <w:pPr>
              <w:pStyle w:val="6"/>
            </w:pPr>
          </w:p>
        </w:tc>
        <w:tc>
          <w:tcPr>
            <w:tcW w:w="722" w:type="dxa"/>
            <w:vMerge w:val="continue"/>
            <w:tcBorders>
              <w:top w:val="nil"/>
            </w:tcBorders>
            <w:vAlign w:val="top"/>
          </w:tcPr>
          <w:p w14:paraId="3EEE8453">
            <w:pPr>
              <w:pStyle w:val="6"/>
            </w:pPr>
          </w:p>
        </w:tc>
        <w:tc>
          <w:tcPr>
            <w:tcW w:w="351" w:type="dxa"/>
            <w:vAlign w:val="top"/>
          </w:tcPr>
          <w:p w14:paraId="4750A857">
            <w:pPr>
              <w:pStyle w:val="6"/>
              <w:spacing w:line="474" w:lineRule="auto"/>
            </w:pPr>
          </w:p>
          <w:p w14:paraId="1BC4E149">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56DEE980">
            <w:pPr>
              <w:pStyle w:val="6"/>
              <w:spacing w:line="350" w:lineRule="auto"/>
            </w:pPr>
          </w:p>
          <w:p w14:paraId="6EDEC76A">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z w:val="19"/>
                <w:szCs w:val="19"/>
              </w:rPr>
              <w:t xml:space="preserve"> </w:t>
            </w:r>
            <w:r>
              <w:rPr>
                <w:rFonts w:ascii="宋体" w:hAnsi="宋体" w:eastAsia="宋体" w:cs="宋体"/>
                <w:spacing w:val="2"/>
                <w:sz w:val="19"/>
                <w:szCs w:val="19"/>
              </w:rPr>
              <w:t>收入</w:t>
            </w:r>
          </w:p>
        </w:tc>
        <w:tc>
          <w:tcPr>
            <w:tcW w:w="512" w:type="dxa"/>
            <w:vAlign w:val="top"/>
          </w:tcPr>
          <w:p w14:paraId="0BCE780B">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z w:val="19"/>
                <w:szCs w:val="19"/>
              </w:rPr>
              <w:t xml:space="preserve"> </w:t>
            </w: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收入</w:t>
            </w:r>
          </w:p>
        </w:tc>
        <w:tc>
          <w:tcPr>
            <w:tcW w:w="512" w:type="dxa"/>
            <w:vAlign w:val="top"/>
          </w:tcPr>
          <w:p w14:paraId="08C3BEC3">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z w:val="19"/>
                <w:szCs w:val="19"/>
              </w:rPr>
              <w:t xml:space="preserve"> </w:t>
            </w:r>
            <w:r>
              <w:rPr>
                <w:rFonts w:ascii="宋体" w:hAnsi="宋体" w:eastAsia="宋体" w:cs="宋体"/>
                <w:spacing w:val="6"/>
                <w:sz w:val="19"/>
                <w:szCs w:val="19"/>
              </w:rPr>
              <w:t>补助</w:t>
            </w:r>
            <w:r>
              <w:rPr>
                <w:rFonts w:ascii="宋体" w:hAnsi="宋体" w:eastAsia="宋体" w:cs="宋体"/>
                <w:sz w:val="19"/>
                <w:szCs w:val="19"/>
              </w:rPr>
              <w:t xml:space="preserve"> </w:t>
            </w:r>
            <w:r>
              <w:rPr>
                <w:rFonts w:ascii="宋体" w:hAnsi="宋体" w:eastAsia="宋体" w:cs="宋体"/>
                <w:spacing w:val="6"/>
                <w:sz w:val="19"/>
                <w:szCs w:val="19"/>
              </w:rPr>
              <w:t>收入</w:t>
            </w:r>
          </w:p>
        </w:tc>
        <w:tc>
          <w:tcPr>
            <w:tcW w:w="512" w:type="dxa"/>
            <w:vAlign w:val="top"/>
          </w:tcPr>
          <w:p w14:paraId="0B0238F9">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z w:val="19"/>
                <w:szCs w:val="19"/>
              </w:rPr>
              <w:t xml:space="preserve"> </w:t>
            </w: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4"/>
                <w:sz w:val="19"/>
                <w:szCs w:val="19"/>
              </w:rPr>
              <w:t>上缴</w:t>
            </w:r>
            <w:r>
              <w:rPr>
                <w:rFonts w:ascii="宋体" w:hAnsi="宋体" w:eastAsia="宋体" w:cs="宋体"/>
                <w:sz w:val="19"/>
                <w:szCs w:val="19"/>
              </w:rPr>
              <w:t xml:space="preserve"> </w:t>
            </w:r>
            <w:r>
              <w:rPr>
                <w:rFonts w:ascii="宋体" w:hAnsi="宋体" w:eastAsia="宋体" w:cs="宋体"/>
                <w:spacing w:val="4"/>
                <w:sz w:val="19"/>
                <w:szCs w:val="19"/>
              </w:rPr>
              <w:t>收入</w:t>
            </w:r>
          </w:p>
        </w:tc>
        <w:tc>
          <w:tcPr>
            <w:tcW w:w="512" w:type="dxa"/>
            <w:vAlign w:val="top"/>
          </w:tcPr>
          <w:p w14:paraId="6973877C">
            <w:pPr>
              <w:pStyle w:val="6"/>
              <w:spacing w:line="350" w:lineRule="auto"/>
            </w:pPr>
          </w:p>
          <w:p w14:paraId="27166997">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z w:val="19"/>
                <w:szCs w:val="19"/>
              </w:rPr>
              <w:t xml:space="preserve"> </w:t>
            </w:r>
            <w:r>
              <w:rPr>
                <w:rFonts w:ascii="宋体" w:hAnsi="宋体" w:eastAsia="宋体" w:cs="宋体"/>
                <w:spacing w:val="2"/>
                <w:sz w:val="19"/>
                <w:szCs w:val="19"/>
              </w:rPr>
              <w:t>收入</w:t>
            </w:r>
          </w:p>
        </w:tc>
        <w:tc>
          <w:tcPr>
            <w:tcW w:w="902" w:type="dxa"/>
            <w:vMerge w:val="continue"/>
            <w:tcBorders>
              <w:top w:val="nil"/>
            </w:tcBorders>
            <w:vAlign w:val="top"/>
          </w:tcPr>
          <w:p w14:paraId="5DAEA2B7">
            <w:pPr>
              <w:pStyle w:val="6"/>
            </w:pPr>
          </w:p>
        </w:tc>
        <w:tc>
          <w:tcPr>
            <w:tcW w:w="862" w:type="dxa"/>
            <w:vMerge w:val="continue"/>
            <w:tcBorders>
              <w:top w:val="nil"/>
            </w:tcBorders>
            <w:vAlign w:val="top"/>
          </w:tcPr>
          <w:p w14:paraId="08098EFF">
            <w:pPr>
              <w:pStyle w:val="6"/>
            </w:pPr>
          </w:p>
        </w:tc>
        <w:tc>
          <w:tcPr>
            <w:tcW w:w="671" w:type="dxa"/>
            <w:vMerge w:val="continue"/>
            <w:tcBorders>
              <w:top w:val="nil"/>
            </w:tcBorders>
            <w:vAlign w:val="top"/>
          </w:tcPr>
          <w:p w14:paraId="3E96EE09">
            <w:pPr>
              <w:pStyle w:val="6"/>
            </w:pPr>
          </w:p>
        </w:tc>
        <w:tc>
          <w:tcPr>
            <w:tcW w:w="561" w:type="dxa"/>
            <w:vMerge w:val="continue"/>
            <w:tcBorders>
              <w:top w:val="nil"/>
            </w:tcBorders>
            <w:vAlign w:val="top"/>
          </w:tcPr>
          <w:p w14:paraId="723E8C6E">
            <w:pPr>
              <w:pStyle w:val="6"/>
            </w:pPr>
          </w:p>
        </w:tc>
        <w:tc>
          <w:tcPr>
            <w:tcW w:w="561" w:type="dxa"/>
            <w:vMerge w:val="continue"/>
            <w:tcBorders>
              <w:top w:val="nil"/>
            </w:tcBorders>
            <w:vAlign w:val="top"/>
          </w:tcPr>
          <w:p w14:paraId="4DF52420">
            <w:pPr>
              <w:pStyle w:val="6"/>
            </w:pPr>
          </w:p>
        </w:tc>
        <w:tc>
          <w:tcPr>
            <w:tcW w:w="570" w:type="dxa"/>
            <w:vMerge w:val="continue"/>
            <w:tcBorders>
              <w:top w:val="nil"/>
            </w:tcBorders>
            <w:vAlign w:val="top"/>
          </w:tcPr>
          <w:p w14:paraId="793C023A">
            <w:pPr>
              <w:pStyle w:val="6"/>
            </w:pPr>
          </w:p>
        </w:tc>
      </w:tr>
      <w:tr w14:paraId="5735B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2E0A109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043" w:type="dxa"/>
            <w:vAlign w:val="center"/>
          </w:tcPr>
          <w:p w14:paraId="1D64B0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032" w:type="dxa"/>
            <w:vAlign w:val="center"/>
          </w:tcPr>
          <w:p w14:paraId="17B27C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947" w:type="dxa"/>
            <w:vAlign w:val="center"/>
          </w:tcPr>
          <w:p w14:paraId="7C95A6F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2,227.73</w:t>
            </w:r>
          </w:p>
        </w:tc>
        <w:tc>
          <w:tcPr>
            <w:tcW w:w="477" w:type="dxa"/>
            <w:vAlign w:val="center"/>
          </w:tcPr>
          <w:p w14:paraId="14E233C1">
            <w:pPr>
              <w:jc w:val="right"/>
              <w:rPr>
                <w:rFonts w:hint="eastAsia" w:ascii="宋体" w:hAnsi="宋体" w:eastAsia="宋体" w:cs="宋体"/>
                <w:i w:val="0"/>
                <w:iCs w:val="0"/>
                <w:snapToGrid w:val="0"/>
                <w:color w:val="000000"/>
                <w:kern w:val="0"/>
                <w:sz w:val="20"/>
                <w:szCs w:val="20"/>
                <w:u w:val="none"/>
                <w:lang w:val="en-US" w:eastAsia="en-US" w:bidi="ar-SA"/>
              </w:rPr>
            </w:pPr>
          </w:p>
        </w:tc>
        <w:tc>
          <w:tcPr>
            <w:tcW w:w="561" w:type="dxa"/>
            <w:vAlign w:val="center"/>
          </w:tcPr>
          <w:p w14:paraId="7C0D2CE4">
            <w:pPr>
              <w:jc w:val="right"/>
              <w:rPr>
                <w:rFonts w:hint="eastAsia" w:ascii="宋体" w:hAnsi="宋体" w:eastAsia="宋体" w:cs="宋体"/>
                <w:i w:val="0"/>
                <w:iCs w:val="0"/>
                <w:snapToGrid w:val="0"/>
                <w:color w:val="000000"/>
                <w:kern w:val="0"/>
                <w:sz w:val="20"/>
                <w:szCs w:val="20"/>
                <w:u w:val="none"/>
                <w:lang w:val="en-US" w:eastAsia="en-US" w:bidi="ar-SA"/>
              </w:rPr>
            </w:pPr>
          </w:p>
        </w:tc>
        <w:tc>
          <w:tcPr>
            <w:tcW w:w="722" w:type="dxa"/>
            <w:vAlign w:val="center"/>
          </w:tcPr>
          <w:p w14:paraId="7E12B7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351" w:type="dxa"/>
            <w:vAlign w:val="top"/>
          </w:tcPr>
          <w:p w14:paraId="42B1A06B">
            <w:pPr>
              <w:pStyle w:val="6"/>
            </w:pPr>
          </w:p>
        </w:tc>
        <w:tc>
          <w:tcPr>
            <w:tcW w:w="512" w:type="dxa"/>
            <w:vAlign w:val="top"/>
          </w:tcPr>
          <w:p w14:paraId="07F233E8">
            <w:pPr>
              <w:pStyle w:val="6"/>
            </w:pPr>
          </w:p>
        </w:tc>
        <w:tc>
          <w:tcPr>
            <w:tcW w:w="512" w:type="dxa"/>
            <w:vAlign w:val="top"/>
          </w:tcPr>
          <w:p w14:paraId="5F0E97A9">
            <w:pPr>
              <w:pStyle w:val="6"/>
            </w:pPr>
          </w:p>
        </w:tc>
        <w:tc>
          <w:tcPr>
            <w:tcW w:w="512" w:type="dxa"/>
            <w:vAlign w:val="top"/>
          </w:tcPr>
          <w:p w14:paraId="14D0895C">
            <w:pPr>
              <w:pStyle w:val="6"/>
            </w:pPr>
          </w:p>
        </w:tc>
        <w:tc>
          <w:tcPr>
            <w:tcW w:w="512" w:type="dxa"/>
            <w:vAlign w:val="top"/>
          </w:tcPr>
          <w:p w14:paraId="76402F1A">
            <w:pPr>
              <w:pStyle w:val="6"/>
            </w:pPr>
          </w:p>
        </w:tc>
        <w:tc>
          <w:tcPr>
            <w:tcW w:w="512" w:type="dxa"/>
            <w:vAlign w:val="top"/>
          </w:tcPr>
          <w:p w14:paraId="73AF9B3D">
            <w:pPr>
              <w:pStyle w:val="6"/>
            </w:pPr>
          </w:p>
        </w:tc>
        <w:tc>
          <w:tcPr>
            <w:tcW w:w="902" w:type="dxa"/>
            <w:vAlign w:val="top"/>
          </w:tcPr>
          <w:p w14:paraId="2C7C5BB4">
            <w:pPr>
              <w:pStyle w:val="6"/>
            </w:pPr>
          </w:p>
        </w:tc>
        <w:tc>
          <w:tcPr>
            <w:tcW w:w="862" w:type="dxa"/>
            <w:vAlign w:val="top"/>
          </w:tcPr>
          <w:p w14:paraId="6D7F7EE9">
            <w:pPr>
              <w:pStyle w:val="6"/>
            </w:pPr>
          </w:p>
        </w:tc>
        <w:tc>
          <w:tcPr>
            <w:tcW w:w="671" w:type="dxa"/>
            <w:vAlign w:val="top"/>
          </w:tcPr>
          <w:p w14:paraId="0709E528">
            <w:pPr>
              <w:pStyle w:val="6"/>
            </w:pPr>
          </w:p>
        </w:tc>
        <w:tc>
          <w:tcPr>
            <w:tcW w:w="561" w:type="dxa"/>
            <w:vAlign w:val="top"/>
          </w:tcPr>
          <w:p w14:paraId="0CD0805D">
            <w:pPr>
              <w:pStyle w:val="6"/>
            </w:pPr>
          </w:p>
        </w:tc>
        <w:tc>
          <w:tcPr>
            <w:tcW w:w="561" w:type="dxa"/>
            <w:vAlign w:val="top"/>
          </w:tcPr>
          <w:p w14:paraId="56AAFB8B">
            <w:pPr>
              <w:pStyle w:val="6"/>
            </w:pPr>
          </w:p>
        </w:tc>
        <w:tc>
          <w:tcPr>
            <w:tcW w:w="570" w:type="dxa"/>
            <w:vAlign w:val="top"/>
          </w:tcPr>
          <w:p w14:paraId="6A96FA4B">
            <w:pPr>
              <w:pStyle w:val="6"/>
            </w:pPr>
          </w:p>
        </w:tc>
      </w:tr>
      <w:tr w14:paraId="0759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0A992A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036001 中共丹东市委党校本级</w:t>
            </w:r>
          </w:p>
        </w:tc>
        <w:tc>
          <w:tcPr>
            <w:tcW w:w="1043" w:type="dxa"/>
            <w:vAlign w:val="center"/>
          </w:tcPr>
          <w:p w14:paraId="093437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032" w:type="dxa"/>
            <w:vAlign w:val="center"/>
          </w:tcPr>
          <w:p w14:paraId="56EB7F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947" w:type="dxa"/>
            <w:vAlign w:val="center"/>
          </w:tcPr>
          <w:p w14:paraId="6FAC97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2,227.73</w:t>
            </w:r>
          </w:p>
        </w:tc>
        <w:tc>
          <w:tcPr>
            <w:tcW w:w="477" w:type="dxa"/>
            <w:vAlign w:val="center"/>
          </w:tcPr>
          <w:p w14:paraId="03047CAF">
            <w:pPr>
              <w:jc w:val="right"/>
              <w:rPr>
                <w:rFonts w:hint="eastAsia" w:ascii="宋体" w:hAnsi="宋体" w:eastAsia="宋体" w:cs="宋体"/>
                <w:i w:val="0"/>
                <w:iCs w:val="0"/>
                <w:snapToGrid w:val="0"/>
                <w:color w:val="000000"/>
                <w:kern w:val="0"/>
                <w:sz w:val="20"/>
                <w:szCs w:val="20"/>
                <w:u w:val="none"/>
                <w:lang w:val="en-US" w:eastAsia="en-US" w:bidi="ar-SA"/>
              </w:rPr>
            </w:pPr>
          </w:p>
        </w:tc>
        <w:tc>
          <w:tcPr>
            <w:tcW w:w="561" w:type="dxa"/>
            <w:vAlign w:val="center"/>
          </w:tcPr>
          <w:p w14:paraId="7F7DAB60">
            <w:pPr>
              <w:jc w:val="right"/>
              <w:rPr>
                <w:rFonts w:hint="eastAsia" w:ascii="宋体" w:hAnsi="宋体" w:eastAsia="宋体" w:cs="宋体"/>
                <w:i w:val="0"/>
                <w:iCs w:val="0"/>
                <w:snapToGrid w:val="0"/>
                <w:color w:val="000000"/>
                <w:kern w:val="0"/>
                <w:sz w:val="20"/>
                <w:szCs w:val="20"/>
                <w:u w:val="none"/>
                <w:lang w:val="en-US" w:eastAsia="en-US" w:bidi="ar-SA"/>
              </w:rPr>
            </w:pPr>
          </w:p>
        </w:tc>
        <w:tc>
          <w:tcPr>
            <w:tcW w:w="722" w:type="dxa"/>
            <w:vAlign w:val="center"/>
          </w:tcPr>
          <w:p w14:paraId="6F52D1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351" w:type="dxa"/>
            <w:vAlign w:val="top"/>
          </w:tcPr>
          <w:p w14:paraId="5DF03DE5">
            <w:pPr>
              <w:pStyle w:val="6"/>
            </w:pPr>
          </w:p>
        </w:tc>
        <w:tc>
          <w:tcPr>
            <w:tcW w:w="512" w:type="dxa"/>
            <w:vAlign w:val="top"/>
          </w:tcPr>
          <w:p w14:paraId="2D0BA357">
            <w:pPr>
              <w:pStyle w:val="6"/>
            </w:pPr>
          </w:p>
        </w:tc>
        <w:tc>
          <w:tcPr>
            <w:tcW w:w="512" w:type="dxa"/>
            <w:vAlign w:val="top"/>
          </w:tcPr>
          <w:p w14:paraId="34101932">
            <w:pPr>
              <w:pStyle w:val="6"/>
            </w:pPr>
          </w:p>
        </w:tc>
        <w:tc>
          <w:tcPr>
            <w:tcW w:w="512" w:type="dxa"/>
            <w:vAlign w:val="top"/>
          </w:tcPr>
          <w:p w14:paraId="55348B22">
            <w:pPr>
              <w:pStyle w:val="6"/>
            </w:pPr>
          </w:p>
        </w:tc>
        <w:tc>
          <w:tcPr>
            <w:tcW w:w="512" w:type="dxa"/>
            <w:vAlign w:val="top"/>
          </w:tcPr>
          <w:p w14:paraId="3D3081F4">
            <w:pPr>
              <w:pStyle w:val="6"/>
            </w:pPr>
          </w:p>
        </w:tc>
        <w:tc>
          <w:tcPr>
            <w:tcW w:w="512" w:type="dxa"/>
            <w:vAlign w:val="top"/>
          </w:tcPr>
          <w:p w14:paraId="785F7FC8">
            <w:pPr>
              <w:pStyle w:val="6"/>
            </w:pPr>
          </w:p>
        </w:tc>
        <w:tc>
          <w:tcPr>
            <w:tcW w:w="902" w:type="dxa"/>
            <w:vAlign w:val="top"/>
          </w:tcPr>
          <w:p w14:paraId="68FBE37E">
            <w:pPr>
              <w:pStyle w:val="6"/>
            </w:pPr>
          </w:p>
        </w:tc>
        <w:tc>
          <w:tcPr>
            <w:tcW w:w="862" w:type="dxa"/>
            <w:vAlign w:val="top"/>
          </w:tcPr>
          <w:p w14:paraId="279C86AF">
            <w:pPr>
              <w:pStyle w:val="6"/>
            </w:pPr>
          </w:p>
        </w:tc>
        <w:tc>
          <w:tcPr>
            <w:tcW w:w="671" w:type="dxa"/>
            <w:vAlign w:val="top"/>
          </w:tcPr>
          <w:p w14:paraId="0C31E68A">
            <w:pPr>
              <w:pStyle w:val="6"/>
            </w:pPr>
          </w:p>
        </w:tc>
        <w:tc>
          <w:tcPr>
            <w:tcW w:w="561" w:type="dxa"/>
            <w:vAlign w:val="top"/>
          </w:tcPr>
          <w:p w14:paraId="6C36C02C">
            <w:pPr>
              <w:pStyle w:val="6"/>
            </w:pPr>
          </w:p>
        </w:tc>
        <w:tc>
          <w:tcPr>
            <w:tcW w:w="561" w:type="dxa"/>
            <w:vAlign w:val="top"/>
          </w:tcPr>
          <w:p w14:paraId="20040677">
            <w:pPr>
              <w:pStyle w:val="6"/>
            </w:pPr>
          </w:p>
        </w:tc>
        <w:tc>
          <w:tcPr>
            <w:tcW w:w="570" w:type="dxa"/>
            <w:vAlign w:val="top"/>
          </w:tcPr>
          <w:p w14:paraId="71369CD5">
            <w:pPr>
              <w:pStyle w:val="6"/>
            </w:pPr>
          </w:p>
        </w:tc>
      </w:tr>
      <w:tr w14:paraId="3E290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9840AEC">
            <w:pPr>
              <w:pStyle w:val="6"/>
            </w:pPr>
          </w:p>
        </w:tc>
        <w:tc>
          <w:tcPr>
            <w:tcW w:w="1043" w:type="dxa"/>
            <w:vAlign w:val="top"/>
          </w:tcPr>
          <w:p w14:paraId="495FE4D0">
            <w:pPr>
              <w:pStyle w:val="6"/>
            </w:pPr>
          </w:p>
        </w:tc>
        <w:tc>
          <w:tcPr>
            <w:tcW w:w="1032" w:type="dxa"/>
            <w:vAlign w:val="top"/>
          </w:tcPr>
          <w:p w14:paraId="4B1454AD">
            <w:pPr>
              <w:pStyle w:val="6"/>
            </w:pPr>
          </w:p>
        </w:tc>
        <w:tc>
          <w:tcPr>
            <w:tcW w:w="947" w:type="dxa"/>
            <w:vAlign w:val="top"/>
          </w:tcPr>
          <w:p w14:paraId="4138FD06">
            <w:pPr>
              <w:pStyle w:val="6"/>
            </w:pPr>
          </w:p>
        </w:tc>
        <w:tc>
          <w:tcPr>
            <w:tcW w:w="477" w:type="dxa"/>
            <w:vAlign w:val="top"/>
          </w:tcPr>
          <w:p w14:paraId="5550F820">
            <w:pPr>
              <w:pStyle w:val="6"/>
            </w:pPr>
          </w:p>
        </w:tc>
        <w:tc>
          <w:tcPr>
            <w:tcW w:w="561" w:type="dxa"/>
            <w:vAlign w:val="top"/>
          </w:tcPr>
          <w:p w14:paraId="463DC35A">
            <w:pPr>
              <w:pStyle w:val="6"/>
            </w:pPr>
          </w:p>
        </w:tc>
        <w:tc>
          <w:tcPr>
            <w:tcW w:w="722" w:type="dxa"/>
            <w:vAlign w:val="top"/>
          </w:tcPr>
          <w:p w14:paraId="50D3369C">
            <w:pPr>
              <w:pStyle w:val="6"/>
            </w:pPr>
          </w:p>
        </w:tc>
        <w:tc>
          <w:tcPr>
            <w:tcW w:w="351" w:type="dxa"/>
            <w:vAlign w:val="top"/>
          </w:tcPr>
          <w:p w14:paraId="113C9A7D">
            <w:pPr>
              <w:pStyle w:val="6"/>
            </w:pPr>
          </w:p>
        </w:tc>
        <w:tc>
          <w:tcPr>
            <w:tcW w:w="512" w:type="dxa"/>
            <w:vAlign w:val="top"/>
          </w:tcPr>
          <w:p w14:paraId="6E56FE43">
            <w:pPr>
              <w:pStyle w:val="6"/>
            </w:pPr>
          </w:p>
        </w:tc>
        <w:tc>
          <w:tcPr>
            <w:tcW w:w="512" w:type="dxa"/>
            <w:vAlign w:val="top"/>
          </w:tcPr>
          <w:p w14:paraId="68ACCEE0">
            <w:pPr>
              <w:pStyle w:val="6"/>
            </w:pPr>
          </w:p>
        </w:tc>
        <w:tc>
          <w:tcPr>
            <w:tcW w:w="512" w:type="dxa"/>
            <w:vAlign w:val="top"/>
          </w:tcPr>
          <w:p w14:paraId="27269B82">
            <w:pPr>
              <w:pStyle w:val="6"/>
            </w:pPr>
          </w:p>
        </w:tc>
        <w:tc>
          <w:tcPr>
            <w:tcW w:w="512" w:type="dxa"/>
            <w:vAlign w:val="top"/>
          </w:tcPr>
          <w:p w14:paraId="75B7B348">
            <w:pPr>
              <w:pStyle w:val="6"/>
            </w:pPr>
          </w:p>
        </w:tc>
        <w:tc>
          <w:tcPr>
            <w:tcW w:w="512" w:type="dxa"/>
            <w:vAlign w:val="top"/>
          </w:tcPr>
          <w:p w14:paraId="33665030">
            <w:pPr>
              <w:pStyle w:val="6"/>
            </w:pPr>
          </w:p>
        </w:tc>
        <w:tc>
          <w:tcPr>
            <w:tcW w:w="902" w:type="dxa"/>
            <w:vAlign w:val="top"/>
          </w:tcPr>
          <w:p w14:paraId="08720ED1">
            <w:pPr>
              <w:pStyle w:val="6"/>
            </w:pPr>
          </w:p>
        </w:tc>
        <w:tc>
          <w:tcPr>
            <w:tcW w:w="862" w:type="dxa"/>
            <w:vAlign w:val="top"/>
          </w:tcPr>
          <w:p w14:paraId="5DEEFD87">
            <w:pPr>
              <w:pStyle w:val="6"/>
            </w:pPr>
          </w:p>
        </w:tc>
        <w:tc>
          <w:tcPr>
            <w:tcW w:w="671" w:type="dxa"/>
            <w:vAlign w:val="top"/>
          </w:tcPr>
          <w:p w14:paraId="33599907">
            <w:pPr>
              <w:pStyle w:val="6"/>
            </w:pPr>
          </w:p>
        </w:tc>
        <w:tc>
          <w:tcPr>
            <w:tcW w:w="561" w:type="dxa"/>
            <w:vAlign w:val="top"/>
          </w:tcPr>
          <w:p w14:paraId="5A602B78">
            <w:pPr>
              <w:pStyle w:val="6"/>
            </w:pPr>
          </w:p>
        </w:tc>
        <w:tc>
          <w:tcPr>
            <w:tcW w:w="561" w:type="dxa"/>
            <w:vAlign w:val="top"/>
          </w:tcPr>
          <w:p w14:paraId="07B517F2">
            <w:pPr>
              <w:pStyle w:val="6"/>
            </w:pPr>
          </w:p>
        </w:tc>
        <w:tc>
          <w:tcPr>
            <w:tcW w:w="570" w:type="dxa"/>
            <w:vAlign w:val="top"/>
          </w:tcPr>
          <w:p w14:paraId="3318C9D3">
            <w:pPr>
              <w:pStyle w:val="6"/>
            </w:pPr>
          </w:p>
        </w:tc>
      </w:tr>
      <w:tr w14:paraId="45DE5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2771CB4">
            <w:pPr>
              <w:pStyle w:val="6"/>
            </w:pPr>
          </w:p>
        </w:tc>
        <w:tc>
          <w:tcPr>
            <w:tcW w:w="1043" w:type="dxa"/>
            <w:vAlign w:val="top"/>
          </w:tcPr>
          <w:p w14:paraId="01CEFA56">
            <w:pPr>
              <w:pStyle w:val="6"/>
            </w:pPr>
          </w:p>
        </w:tc>
        <w:tc>
          <w:tcPr>
            <w:tcW w:w="1032" w:type="dxa"/>
            <w:vAlign w:val="top"/>
          </w:tcPr>
          <w:p w14:paraId="2353ECC8">
            <w:pPr>
              <w:pStyle w:val="6"/>
            </w:pPr>
          </w:p>
        </w:tc>
        <w:tc>
          <w:tcPr>
            <w:tcW w:w="947" w:type="dxa"/>
            <w:vAlign w:val="top"/>
          </w:tcPr>
          <w:p w14:paraId="187DC6AC">
            <w:pPr>
              <w:pStyle w:val="6"/>
            </w:pPr>
          </w:p>
        </w:tc>
        <w:tc>
          <w:tcPr>
            <w:tcW w:w="477" w:type="dxa"/>
            <w:vAlign w:val="top"/>
          </w:tcPr>
          <w:p w14:paraId="609704EA">
            <w:pPr>
              <w:pStyle w:val="6"/>
            </w:pPr>
          </w:p>
        </w:tc>
        <w:tc>
          <w:tcPr>
            <w:tcW w:w="561" w:type="dxa"/>
            <w:vAlign w:val="top"/>
          </w:tcPr>
          <w:p w14:paraId="6E79D9A5">
            <w:pPr>
              <w:pStyle w:val="6"/>
            </w:pPr>
          </w:p>
        </w:tc>
        <w:tc>
          <w:tcPr>
            <w:tcW w:w="722" w:type="dxa"/>
            <w:vAlign w:val="top"/>
          </w:tcPr>
          <w:p w14:paraId="2A70DA23">
            <w:pPr>
              <w:pStyle w:val="6"/>
            </w:pPr>
          </w:p>
        </w:tc>
        <w:tc>
          <w:tcPr>
            <w:tcW w:w="351" w:type="dxa"/>
            <w:vAlign w:val="top"/>
          </w:tcPr>
          <w:p w14:paraId="48BDDC7C">
            <w:pPr>
              <w:pStyle w:val="6"/>
            </w:pPr>
          </w:p>
        </w:tc>
        <w:tc>
          <w:tcPr>
            <w:tcW w:w="512" w:type="dxa"/>
            <w:vAlign w:val="top"/>
          </w:tcPr>
          <w:p w14:paraId="5D3B20CC">
            <w:pPr>
              <w:pStyle w:val="6"/>
            </w:pPr>
          </w:p>
        </w:tc>
        <w:tc>
          <w:tcPr>
            <w:tcW w:w="512" w:type="dxa"/>
            <w:vAlign w:val="top"/>
          </w:tcPr>
          <w:p w14:paraId="6C98F0D6">
            <w:pPr>
              <w:pStyle w:val="6"/>
            </w:pPr>
          </w:p>
        </w:tc>
        <w:tc>
          <w:tcPr>
            <w:tcW w:w="512" w:type="dxa"/>
            <w:vAlign w:val="top"/>
          </w:tcPr>
          <w:p w14:paraId="0A086835">
            <w:pPr>
              <w:pStyle w:val="6"/>
            </w:pPr>
          </w:p>
        </w:tc>
        <w:tc>
          <w:tcPr>
            <w:tcW w:w="512" w:type="dxa"/>
            <w:vAlign w:val="top"/>
          </w:tcPr>
          <w:p w14:paraId="0B31BFA0">
            <w:pPr>
              <w:pStyle w:val="6"/>
            </w:pPr>
          </w:p>
        </w:tc>
        <w:tc>
          <w:tcPr>
            <w:tcW w:w="512" w:type="dxa"/>
            <w:vAlign w:val="top"/>
          </w:tcPr>
          <w:p w14:paraId="14885798">
            <w:pPr>
              <w:pStyle w:val="6"/>
            </w:pPr>
          </w:p>
        </w:tc>
        <w:tc>
          <w:tcPr>
            <w:tcW w:w="902" w:type="dxa"/>
            <w:vAlign w:val="top"/>
          </w:tcPr>
          <w:p w14:paraId="63C90553">
            <w:pPr>
              <w:pStyle w:val="6"/>
            </w:pPr>
          </w:p>
        </w:tc>
        <w:tc>
          <w:tcPr>
            <w:tcW w:w="862" w:type="dxa"/>
            <w:vAlign w:val="top"/>
          </w:tcPr>
          <w:p w14:paraId="22064CB6">
            <w:pPr>
              <w:pStyle w:val="6"/>
            </w:pPr>
          </w:p>
        </w:tc>
        <w:tc>
          <w:tcPr>
            <w:tcW w:w="671" w:type="dxa"/>
            <w:vAlign w:val="top"/>
          </w:tcPr>
          <w:p w14:paraId="63963727">
            <w:pPr>
              <w:pStyle w:val="6"/>
            </w:pPr>
          </w:p>
        </w:tc>
        <w:tc>
          <w:tcPr>
            <w:tcW w:w="561" w:type="dxa"/>
            <w:vAlign w:val="top"/>
          </w:tcPr>
          <w:p w14:paraId="07A89971">
            <w:pPr>
              <w:pStyle w:val="6"/>
            </w:pPr>
          </w:p>
        </w:tc>
        <w:tc>
          <w:tcPr>
            <w:tcW w:w="561" w:type="dxa"/>
            <w:vAlign w:val="top"/>
          </w:tcPr>
          <w:p w14:paraId="32C4BD37">
            <w:pPr>
              <w:pStyle w:val="6"/>
            </w:pPr>
          </w:p>
        </w:tc>
        <w:tc>
          <w:tcPr>
            <w:tcW w:w="570" w:type="dxa"/>
            <w:vAlign w:val="top"/>
          </w:tcPr>
          <w:p w14:paraId="0BD87975">
            <w:pPr>
              <w:pStyle w:val="6"/>
            </w:pPr>
          </w:p>
        </w:tc>
      </w:tr>
      <w:tr w14:paraId="43D7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468A5A46">
            <w:pPr>
              <w:pStyle w:val="6"/>
            </w:pPr>
          </w:p>
        </w:tc>
        <w:tc>
          <w:tcPr>
            <w:tcW w:w="1043" w:type="dxa"/>
            <w:vAlign w:val="top"/>
          </w:tcPr>
          <w:p w14:paraId="3558F7F8">
            <w:pPr>
              <w:pStyle w:val="6"/>
            </w:pPr>
          </w:p>
        </w:tc>
        <w:tc>
          <w:tcPr>
            <w:tcW w:w="1032" w:type="dxa"/>
            <w:vAlign w:val="top"/>
          </w:tcPr>
          <w:p w14:paraId="6421D458">
            <w:pPr>
              <w:pStyle w:val="6"/>
            </w:pPr>
          </w:p>
        </w:tc>
        <w:tc>
          <w:tcPr>
            <w:tcW w:w="947" w:type="dxa"/>
            <w:vAlign w:val="top"/>
          </w:tcPr>
          <w:p w14:paraId="673F93B1">
            <w:pPr>
              <w:pStyle w:val="6"/>
            </w:pPr>
          </w:p>
        </w:tc>
        <w:tc>
          <w:tcPr>
            <w:tcW w:w="477" w:type="dxa"/>
            <w:vAlign w:val="top"/>
          </w:tcPr>
          <w:p w14:paraId="01B690F7">
            <w:pPr>
              <w:pStyle w:val="6"/>
            </w:pPr>
          </w:p>
        </w:tc>
        <w:tc>
          <w:tcPr>
            <w:tcW w:w="561" w:type="dxa"/>
            <w:vAlign w:val="top"/>
          </w:tcPr>
          <w:p w14:paraId="23CC78AB">
            <w:pPr>
              <w:pStyle w:val="6"/>
            </w:pPr>
          </w:p>
        </w:tc>
        <w:tc>
          <w:tcPr>
            <w:tcW w:w="722" w:type="dxa"/>
            <w:vAlign w:val="top"/>
          </w:tcPr>
          <w:p w14:paraId="07BD6D5B">
            <w:pPr>
              <w:pStyle w:val="6"/>
            </w:pPr>
          </w:p>
        </w:tc>
        <w:tc>
          <w:tcPr>
            <w:tcW w:w="351" w:type="dxa"/>
            <w:vAlign w:val="top"/>
          </w:tcPr>
          <w:p w14:paraId="366FB240">
            <w:pPr>
              <w:pStyle w:val="6"/>
            </w:pPr>
          </w:p>
        </w:tc>
        <w:tc>
          <w:tcPr>
            <w:tcW w:w="512" w:type="dxa"/>
            <w:vAlign w:val="top"/>
          </w:tcPr>
          <w:p w14:paraId="5DCCFA80">
            <w:pPr>
              <w:pStyle w:val="6"/>
            </w:pPr>
          </w:p>
        </w:tc>
        <w:tc>
          <w:tcPr>
            <w:tcW w:w="512" w:type="dxa"/>
            <w:vAlign w:val="top"/>
          </w:tcPr>
          <w:p w14:paraId="224A457F">
            <w:pPr>
              <w:pStyle w:val="6"/>
            </w:pPr>
          </w:p>
        </w:tc>
        <w:tc>
          <w:tcPr>
            <w:tcW w:w="512" w:type="dxa"/>
            <w:vAlign w:val="top"/>
          </w:tcPr>
          <w:p w14:paraId="623C1C2D">
            <w:pPr>
              <w:pStyle w:val="6"/>
            </w:pPr>
          </w:p>
        </w:tc>
        <w:tc>
          <w:tcPr>
            <w:tcW w:w="512" w:type="dxa"/>
            <w:vAlign w:val="top"/>
          </w:tcPr>
          <w:p w14:paraId="7180319F">
            <w:pPr>
              <w:pStyle w:val="6"/>
            </w:pPr>
          </w:p>
        </w:tc>
        <w:tc>
          <w:tcPr>
            <w:tcW w:w="512" w:type="dxa"/>
            <w:vAlign w:val="top"/>
          </w:tcPr>
          <w:p w14:paraId="00B612E0">
            <w:pPr>
              <w:pStyle w:val="6"/>
            </w:pPr>
          </w:p>
        </w:tc>
        <w:tc>
          <w:tcPr>
            <w:tcW w:w="902" w:type="dxa"/>
            <w:vAlign w:val="top"/>
          </w:tcPr>
          <w:p w14:paraId="50C10224">
            <w:pPr>
              <w:pStyle w:val="6"/>
            </w:pPr>
          </w:p>
        </w:tc>
        <w:tc>
          <w:tcPr>
            <w:tcW w:w="862" w:type="dxa"/>
            <w:vAlign w:val="top"/>
          </w:tcPr>
          <w:p w14:paraId="0A4B7CE4">
            <w:pPr>
              <w:pStyle w:val="6"/>
            </w:pPr>
          </w:p>
        </w:tc>
        <w:tc>
          <w:tcPr>
            <w:tcW w:w="671" w:type="dxa"/>
            <w:vAlign w:val="top"/>
          </w:tcPr>
          <w:p w14:paraId="5FF87BBB">
            <w:pPr>
              <w:pStyle w:val="6"/>
            </w:pPr>
          </w:p>
        </w:tc>
        <w:tc>
          <w:tcPr>
            <w:tcW w:w="561" w:type="dxa"/>
            <w:vAlign w:val="top"/>
          </w:tcPr>
          <w:p w14:paraId="6583A92D">
            <w:pPr>
              <w:pStyle w:val="6"/>
            </w:pPr>
          </w:p>
        </w:tc>
        <w:tc>
          <w:tcPr>
            <w:tcW w:w="561" w:type="dxa"/>
            <w:vAlign w:val="top"/>
          </w:tcPr>
          <w:p w14:paraId="6B06E072">
            <w:pPr>
              <w:pStyle w:val="6"/>
            </w:pPr>
          </w:p>
        </w:tc>
        <w:tc>
          <w:tcPr>
            <w:tcW w:w="570" w:type="dxa"/>
            <w:vAlign w:val="top"/>
          </w:tcPr>
          <w:p w14:paraId="4840EB0D">
            <w:pPr>
              <w:pStyle w:val="6"/>
            </w:pPr>
          </w:p>
        </w:tc>
      </w:tr>
    </w:tbl>
    <w:p w14:paraId="242241FE">
      <w:pPr>
        <w:pStyle w:val="2"/>
      </w:pPr>
    </w:p>
    <w:p w14:paraId="641A67A0">
      <w:pPr>
        <w:sectPr>
          <w:pgSz w:w="16840" w:h="11905"/>
          <w:pgMar w:top="911" w:right="1459" w:bottom="400" w:left="1439" w:header="0" w:footer="0" w:gutter="0"/>
          <w:cols w:space="720" w:num="1"/>
        </w:sectPr>
      </w:pPr>
    </w:p>
    <w:p w14:paraId="067CA712">
      <w:pPr>
        <w:spacing w:before="87" w:line="225" w:lineRule="auto"/>
        <w:ind w:left="5902"/>
        <w:outlineLvl w:val="1"/>
        <w:rPr>
          <w:rFonts w:ascii="宋体" w:hAnsi="宋体" w:eastAsia="宋体" w:cs="宋体"/>
          <w:sz w:val="43"/>
          <w:szCs w:val="43"/>
        </w:rPr>
      </w:pPr>
      <w:r>
        <w:rPr>
          <w:rFonts w:ascii="宋体" w:hAnsi="宋体" w:eastAsia="宋体" w:cs="宋体"/>
          <w:b/>
          <w:bCs/>
          <w:spacing w:val="3"/>
          <w:sz w:val="43"/>
          <w:szCs w:val="43"/>
        </w:rPr>
        <w:t>支出预算总表</w:t>
      </w:r>
    </w:p>
    <w:p w14:paraId="11BC2B3D">
      <w:pPr>
        <w:pStyle w:val="2"/>
        <w:spacing w:line="337" w:lineRule="auto"/>
      </w:pPr>
    </w:p>
    <w:p w14:paraId="029B1F95">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8D63245">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ascii="宋体" w:hAnsi="宋体" w:eastAsia="宋体" w:cs="宋体"/>
          <w:spacing w:val="-53"/>
          <w:sz w:val="19"/>
          <w:szCs w:val="19"/>
        </w:rPr>
        <w:t xml:space="preserve"> </w:t>
      </w:r>
      <w:r>
        <w:rPr>
          <w:rFonts w:hint="eastAsia" w:ascii="宋体" w:hAnsi="宋体" w:eastAsia="宋体" w:cs="宋体"/>
          <w:spacing w:val="8"/>
          <w:sz w:val="19"/>
          <w:szCs w:val="19"/>
          <w:lang w:val="en-US" w:eastAsia="zh-CN"/>
        </w:rPr>
        <w:t>中共丹东市委党校</w:t>
      </w:r>
      <w:r>
        <w:rPr>
          <w:rFonts w:ascii="宋体" w:hAnsi="宋体" w:eastAsia="宋体" w:cs="宋体"/>
          <w:sz w:val="19"/>
          <w:szCs w:val="19"/>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2BB6F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BFF0202">
            <w:pPr>
              <w:pStyle w:val="6"/>
              <w:spacing w:line="344" w:lineRule="auto"/>
            </w:pPr>
          </w:p>
          <w:p w14:paraId="416F5D45">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1AC019D8">
            <w:pPr>
              <w:pStyle w:val="6"/>
              <w:spacing w:line="344" w:lineRule="auto"/>
            </w:pPr>
          </w:p>
          <w:p w14:paraId="04007DA1">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521B5E7D">
            <w:pPr>
              <w:pStyle w:val="6"/>
              <w:spacing w:line="344" w:lineRule="auto"/>
            </w:pPr>
          </w:p>
          <w:p w14:paraId="57E75112">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1EF8F64F">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30F9D3F9">
            <w:pPr>
              <w:pStyle w:val="6"/>
              <w:spacing w:line="344" w:lineRule="auto"/>
            </w:pPr>
          </w:p>
          <w:p w14:paraId="76500044">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12FD5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6F41B051">
            <w:pPr>
              <w:pStyle w:val="6"/>
            </w:pPr>
          </w:p>
        </w:tc>
        <w:tc>
          <w:tcPr>
            <w:tcW w:w="4813" w:type="dxa"/>
            <w:vMerge w:val="continue"/>
            <w:tcBorders>
              <w:top w:val="nil"/>
            </w:tcBorders>
            <w:vAlign w:val="top"/>
          </w:tcPr>
          <w:p w14:paraId="0355FAE1">
            <w:pPr>
              <w:pStyle w:val="6"/>
            </w:pPr>
          </w:p>
        </w:tc>
        <w:tc>
          <w:tcPr>
            <w:tcW w:w="1694" w:type="dxa"/>
            <w:vMerge w:val="continue"/>
            <w:tcBorders>
              <w:top w:val="nil"/>
            </w:tcBorders>
            <w:vAlign w:val="top"/>
          </w:tcPr>
          <w:p w14:paraId="03F99CE0">
            <w:pPr>
              <w:pStyle w:val="6"/>
            </w:pPr>
          </w:p>
        </w:tc>
        <w:tc>
          <w:tcPr>
            <w:tcW w:w="1694" w:type="dxa"/>
            <w:vAlign w:val="top"/>
          </w:tcPr>
          <w:p w14:paraId="3D465A7E">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2F66F2C9">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669B27EE">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03CB95F7">
            <w:pPr>
              <w:pStyle w:val="6"/>
            </w:pPr>
          </w:p>
        </w:tc>
      </w:tr>
      <w:tr w14:paraId="5E51F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B3BA3E3">
            <w:pPr>
              <w:rPr>
                <w:rFonts w:hint="eastAsia" w:ascii="宋体" w:hAnsi="宋体" w:eastAsia="宋体" w:cs="宋体"/>
                <w:i w:val="0"/>
                <w:iCs w:val="0"/>
                <w:snapToGrid w:val="0"/>
                <w:color w:val="000000"/>
                <w:kern w:val="0"/>
                <w:sz w:val="18"/>
                <w:szCs w:val="18"/>
                <w:u w:val="none"/>
                <w:lang w:val="en-US" w:eastAsia="en-US" w:bidi="ar-SA"/>
              </w:rPr>
            </w:pPr>
          </w:p>
        </w:tc>
        <w:tc>
          <w:tcPr>
            <w:tcW w:w="4813" w:type="dxa"/>
            <w:vAlign w:val="center"/>
          </w:tcPr>
          <w:p w14:paraId="6148CD6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合计</w:t>
            </w:r>
          </w:p>
        </w:tc>
        <w:tc>
          <w:tcPr>
            <w:tcW w:w="1694" w:type="dxa"/>
            <w:vAlign w:val="center"/>
          </w:tcPr>
          <w:p w14:paraId="32C5E14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2,878.73</w:t>
            </w:r>
          </w:p>
        </w:tc>
        <w:tc>
          <w:tcPr>
            <w:tcW w:w="1694" w:type="dxa"/>
            <w:vAlign w:val="center"/>
          </w:tcPr>
          <w:p w14:paraId="1BA7620C">
            <w:pPr>
              <w:spacing w:beforeLines="0" w:afterLines="0" w:line="240" w:lineRule="exact"/>
              <w:ind w:right="20" w:rightChars="0"/>
              <w:jc w:val="righ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sz w:val="20"/>
                <w:szCs w:val="24"/>
              </w:rPr>
              <w:t>1</w:t>
            </w:r>
            <w:r>
              <w:rPr>
                <w:rFonts w:hint="eastAsia" w:ascii="宋体" w:hAnsi="宋体" w:eastAsia="宋体" w:cs="宋体"/>
                <w:i w:val="0"/>
                <w:iCs w:val="0"/>
                <w:color w:val="000000"/>
                <w:kern w:val="0"/>
                <w:sz w:val="18"/>
                <w:szCs w:val="18"/>
                <w:u w:val="none"/>
                <w:lang w:val="en-US" w:eastAsia="zh-CN" w:bidi="ar"/>
              </w:rPr>
              <w:t>,725.73</w:t>
            </w:r>
          </w:p>
        </w:tc>
        <w:tc>
          <w:tcPr>
            <w:tcW w:w="1583" w:type="dxa"/>
            <w:vAlign w:val="center"/>
          </w:tcPr>
          <w:p w14:paraId="06780D33">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1,583.56</w:t>
            </w:r>
          </w:p>
        </w:tc>
        <w:tc>
          <w:tcPr>
            <w:tcW w:w="1583" w:type="dxa"/>
            <w:vAlign w:val="center"/>
          </w:tcPr>
          <w:p w14:paraId="71B2861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142.17</w:t>
            </w:r>
          </w:p>
        </w:tc>
        <w:tc>
          <w:tcPr>
            <w:tcW w:w="1593" w:type="dxa"/>
            <w:vAlign w:val="center"/>
          </w:tcPr>
          <w:p w14:paraId="0BE1E742">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1,153.00</w:t>
            </w:r>
          </w:p>
        </w:tc>
      </w:tr>
      <w:tr w14:paraId="4CC06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1EDDD50">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036001</w:t>
            </w:r>
          </w:p>
        </w:tc>
        <w:tc>
          <w:tcPr>
            <w:tcW w:w="4813" w:type="dxa"/>
            <w:vAlign w:val="center"/>
          </w:tcPr>
          <w:p w14:paraId="644180BD">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中共丹东市委党校本级</w:t>
            </w:r>
          </w:p>
        </w:tc>
        <w:tc>
          <w:tcPr>
            <w:tcW w:w="1694" w:type="dxa"/>
            <w:vAlign w:val="center"/>
          </w:tcPr>
          <w:p w14:paraId="122975B2">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2,878.73</w:t>
            </w:r>
          </w:p>
        </w:tc>
        <w:tc>
          <w:tcPr>
            <w:tcW w:w="1694" w:type="dxa"/>
            <w:vAlign w:val="center"/>
          </w:tcPr>
          <w:p w14:paraId="66F4BC39">
            <w:pPr>
              <w:spacing w:beforeLines="0" w:afterLines="0" w:line="240" w:lineRule="exact"/>
              <w:ind w:right="20" w:rightChars="0"/>
              <w:jc w:val="right"/>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1,725.73</w:t>
            </w:r>
          </w:p>
        </w:tc>
        <w:tc>
          <w:tcPr>
            <w:tcW w:w="1583" w:type="dxa"/>
            <w:vAlign w:val="center"/>
          </w:tcPr>
          <w:p w14:paraId="6BC32AEE">
            <w:pPr>
              <w:spacing w:beforeLines="0" w:afterLines="0" w:line="240" w:lineRule="exact"/>
              <w:ind w:right="20" w:rightChars="0"/>
              <w:jc w:val="right"/>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1,583.56</w:t>
            </w:r>
          </w:p>
        </w:tc>
        <w:tc>
          <w:tcPr>
            <w:tcW w:w="1583" w:type="dxa"/>
            <w:vAlign w:val="center"/>
          </w:tcPr>
          <w:p w14:paraId="2F94259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142.17</w:t>
            </w:r>
          </w:p>
        </w:tc>
        <w:tc>
          <w:tcPr>
            <w:tcW w:w="1593" w:type="dxa"/>
            <w:vAlign w:val="center"/>
          </w:tcPr>
          <w:p w14:paraId="3ACB5BA2">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1,153.00</w:t>
            </w:r>
          </w:p>
        </w:tc>
      </w:tr>
      <w:tr w14:paraId="55743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9DF4A8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205</w:t>
            </w:r>
          </w:p>
        </w:tc>
        <w:tc>
          <w:tcPr>
            <w:tcW w:w="4813" w:type="dxa"/>
            <w:vAlign w:val="center"/>
          </w:tcPr>
          <w:p w14:paraId="3D301AC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教育支出</w:t>
            </w:r>
          </w:p>
        </w:tc>
        <w:tc>
          <w:tcPr>
            <w:tcW w:w="1694" w:type="dxa"/>
            <w:vAlign w:val="center"/>
          </w:tcPr>
          <w:p w14:paraId="48AB343F">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2,359.83</w:t>
            </w:r>
          </w:p>
        </w:tc>
        <w:tc>
          <w:tcPr>
            <w:tcW w:w="1694" w:type="dxa"/>
            <w:vAlign w:val="center"/>
          </w:tcPr>
          <w:p w14:paraId="0D884EAB">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1,295.83</w:t>
            </w:r>
          </w:p>
        </w:tc>
        <w:tc>
          <w:tcPr>
            <w:tcW w:w="1583" w:type="dxa"/>
            <w:vAlign w:val="center"/>
          </w:tcPr>
          <w:p w14:paraId="5639C20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1,155.79</w:t>
            </w:r>
          </w:p>
        </w:tc>
        <w:tc>
          <w:tcPr>
            <w:tcW w:w="1583" w:type="dxa"/>
            <w:vAlign w:val="center"/>
          </w:tcPr>
          <w:p w14:paraId="7797EE9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140.04</w:t>
            </w:r>
          </w:p>
        </w:tc>
        <w:tc>
          <w:tcPr>
            <w:tcW w:w="1593" w:type="dxa"/>
            <w:vAlign w:val="center"/>
          </w:tcPr>
          <w:p w14:paraId="26B8E07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1,064.00</w:t>
            </w:r>
          </w:p>
        </w:tc>
      </w:tr>
      <w:tr w14:paraId="3414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69BBD5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20508</w:t>
            </w:r>
          </w:p>
        </w:tc>
        <w:tc>
          <w:tcPr>
            <w:tcW w:w="4813" w:type="dxa"/>
            <w:vAlign w:val="center"/>
          </w:tcPr>
          <w:p w14:paraId="1789D78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进修及培训</w:t>
            </w:r>
          </w:p>
        </w:tc>
        <w:tc>
          <w:tcPr>
            <w:tcW w:w="1694" w:type="dxa"/>
            <w:vAlign w:val="center"/>
          </w:tcPr>
          <w:p w14:paraId="2BF95FBC">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2,359.83</w:t>
            </w:r>
          </w:p>
        </w:tc>
        <w:tc>
          <w:tcPr>
            <w:tcW w:w="1694" w:type="dxa"/>
            <w:vAlign w:val="center"/>
          </w:tcPr>
          <w:p w14:paraId="2C086EAD">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1,295.83</w:t>
            </w:r>
          </w:p>
        </w:tc>
        <w:tc>
          <w:tcPr>
            <w:tcW w:w="1583" w:type="dxa"/>
            <w:vAlign w:val="center"/>
          </w:tcPr>
          <w:p w14:paraId="3CE3BE74">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1,155.79</w:t>
            </w:r>
          </w:p>
        </w:tc>
        <w:tc>
          <w:tcPr>
            <w:tcW w:w="1583" w:type="dxa"/>
            <w:vAlign w:val="center"/>
          </w:tcPr>
          <w:p w14:paraId="06381383">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140.04</w:t>
            </w:r>
          </w:p>
        </w:tc>
        <w:tc>
          <w:tcPr>
            <w:tcW w:w="1593" w:type="dxa"/>
            <w:vAlign w:val="center"/>
          </w:tcPr>
          <w:p w14:paraId="5CFF5C8D">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1,064.00</w:t>
            </w:r>
          </w:p>
        </w:tc>
      </w:tr>
      <w:tr w14:paraId="212D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635075F">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2050802</w:t>
            </w:r>
          </w:p>
        </w:tc>
        <w:tc>
          <w:tcPr>
            <w:tcW w:w="4813" w:type="dxa"/>
            <w:vAlign w:val="center"/>
          </w:tcPr>
          <w:p w14:paraId="68A8776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干部教育</w:t>
            </w:r>
          </w:p>
        </w:tc>
        <w:tc>
          <w:tcPr>
            <w:tcW w:w="1694" w:type="dxa"/>
            <w:vAlign w:val="center"/>
          </w:tcPr>
          <w:p w14:paraId="52AD74B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2,359.83</w:t>
            </w:r>
          </w:p>
        </w:tc>
        <w:tc>
          <w:tcPr>
            <w:tcW w:w="1694" w:type="dxa"/>
            <w:vAlign w:val="center"/>
          </w:tcPr>
          <w:p w14:paraId="6D48222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1,295.83</w:t>
            </w:r>
          </w:p>
        </w:tc>
        <w:tc>
          <w:tcPr>
            <w:tcW w:w="1583" w:type="dxa"/>
            <w:vAlign w:val="center"/>
          </w:tcPr>
          <w:p w14:paraId="652FB73D">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1,155.79</w:t>
            </w:r>
          </w:p>
        </w:tc>
        <w:tc>
          <w:tcPr>
            <w:tcW w:w="1583" w:type="dxa"/>
            <w:vAlign w:val="center"/>
          </w:tcPr>
          <w:p w14:paraId="5C18494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140.04</w:t>
            </w:r>
          </w:p>
        </w:tc>
        <w:tc>
          <w:tcPr>
            <w:tcW w:w="1593" w:type="dxa"/>
            <w:vAlign w:val="center"/>
          </w:tcPr>
          <w:p w14:paraId="498C0E58">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1,064.00</w:t>
            </w:r>
          </w:p>
        </w:tc>
      </w:tr>
      <w:tr w14:paraId="6DA92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45421C">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208</w:t>
            </w:r>
          </w:p>
        </w:tc>
        <w:tc>
          <w:tcPr>
            <w:tcW w:w="4813" w:type="dxa"/>
            <w:vAlign w:val="center"/>
          </w:tcPr>
          <w:p w14:paraId="21913113">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694" w:type="dxa"/>
            <w:vAlign w:val="center"/>
          </w:tcPr>
          <w:p w14:paraId="3FBB092D">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230.78</w:t>
            </w:r>
          </w:p>
        </w:tc>
        <w:tc>
          <w:tcPr>
            <w:tcW w:w="1694" w:type="dxa"/>
            <w:vAlign w:val="center"/>
          </w:tcPr>
          <w:p w14:paraId="3B112F5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230.78</w:t>
            </w:r>
          </w:p>
        </w:tc>
        <w:tc>
          <w:tcPr>
            <w:tcW w:w="1583" w:type="dxa"/>
            <w:vAlign w:val="center"/>
          </w:tcPr>
          <w:p w14:paraId="283D8A20">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228.65</w:t>
            </w:r>
          </w:p>
        </w:tc>
        <w:tc>
          <w:tcPr>
            <w:tcW w:w="1583" w:type="dxa"/>
            <w:vAlign w:val="center"/>
          </w:tcPr>
          <w:p w14:paraId="3C0E1B21">
            <w:pPr>
              <w:jc w:val="righ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sz w:val="18"/>
                <w:szCs w:val="18"/>
                <w:u w:val="none"/>
              </w:rPr>
              <w:t>2.13</w:t>
            </w:r>
          </w:p>
        </w:tc>
        <w:tc>
          <w:tcPr>
            <w:tcW w:w="1593" w:type="dxa"/>
            <w:vAlign w:val="center"/>
          </w:tcPr>
          <w:p w14:paraId="114FFD3B">
            <w:pPr>
              <w:jc w:val="right"/>
              <w:rPr>
                <w:rFonts w:hint="eastAsia" w:ascii="宋体" w:hAnsi="宋体" w:eastAsia="宋体" w:cs="宋体"/>
                <w:i w:val="0"/>
                <w:iCs w:val="0"/>
                <w:snapToGrid w:val="0"/>
                <w:color w:val="000000"/>
                <w:kern w:val="0"/>
                <w:sz w:val="18"/>
                <w:szCs w:val="18"/>
                <w:u w:val="none"/>
                <w:lang w:val="en-US" w:eastAsia="en-US" w:bidi="ar-SA"/>
              </w:rPr>
            </w:pPr>
          </w:p>
        </w:tc>
      </w:tr>
      <w:tr w14:paraId="24509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57BC1CC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20805</w:t>
            </w:r>
          </w:p>
        </w:tc>
        <w:tc>
          <w:tcPr>
            <w:tcW w:w="4813" w:type="dxa"/>
            <w:vAlign w:val="center"/>
          </w:tcPr>
          <w:p w14:paraId="029A666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694" w:type="dxa"/>
            <w:vAlign w:val="center"/>
          </w:tcPr>
          <w:p w14:paraId="383E0CBC">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220.86</w:t>
            </w:r>
          </w:p>
        </w:tc>
        <w:tc>
          <w:tcPr>
            <w:tcW w:w="1694" w:type="dxa"/>
            <w:vAlign w:val="center"/>
          </w:tcPr>
          <w:p w14:paraId="5BC68AF0">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220.86</w:t>
            </w:r>
          </w:p>
        </w:tc>
        <w:tc>
          <w:tcPr>
            <w:tcW w:w="1583" w:type="dxa"/>
            <w:vAlign w:val="center"/>
          </w:tcPr>
          <w:p w14:paraId="2E275FD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218.73</w:t>
            </w:r>
          </w:p>
        </w:tc>
        <w:tc>
          <w:tcPr>
            <w:tcW w:w="1583" w:type="dxa"/>
            <w:vAlign w:val="center"/>
          </w:tcPr>
          <w:p w14:paraId="3256EC05">
            <w:pPr>
              <w:jc w:val="righ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sz w:val="18"/>
                <w:szCs w:val="18"/>
                <w:u w:val="none"/>
              </w:rPr>
              <w:t>2.13</w:t>
            </w:r>
          </w:p>
        </w:tc>
        <w:tc>
          <w:tcPr>
            <w:tcW w:w="1593" w:type="dxa"/>
            <w:vAlign w:val="center"/>
          </w:tcPr>
          <w:p w14:paraId="1C1DBEBC">
            <w:pPr>
              <w:jc w:val="right"/>
              <w:rPr>
                <w:rFonts w:hint="eastAsia" w:ascii="宋体" w:hAnsi="宋体" w:eastAsia="宋体" w:cs="宋体"/>
                <w:i w:val="0"/>
                <w:iCs w:val="0"/>
                <w:snapToGrid w:val="0"/>
                <w:color w:val="000000"/>
                <w:kern w:val="0"/>
                <w:sz w:val="18"/>
                <w:szCs w:val="18"/>
                <w:u w:val="none"/>
                <w:lang w:val="en-US" w:eastAsia="en-US" w:bidi="ar-SA"/>
              </w:rPr>
            </w:pPr>
          </w:p>
        </w:tc>
      </w:tr>
      <w:tr w14:paraId="22631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1555D4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2080502</w:t>
            </w:r>
          </w:p>
        </w:tc>
        <w:tc>
          <w:tcPr>
            <w:tcW w:w="4813" w:type="dxa"/>
            <w:vAlign w:val="center"/>
          </w:tcPr>
          <w:p w14:paraId="680D5918">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事业单位离退休</w:t>
            </w:r>
          </w:p>
        </w:tc>
        <w:tc>
          <w:tcPr>
            <w:tcW w:w="1694" w:type="dxa"/>
            <w:vAlign w:val="center"/>
          </w:tcPr>
          <w:p w14:paraId="473F3AD4">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49.87</w:t>
            </w:r>
          </w:p>
        </w:tc>
        <w:tc>
          <w:tcPr>
            <w:tcW w:w="1694" w:type="dxa"/>
            <w:vAlign w:val="center"/>
          </w:tcPr>
          <w:p w14:paraId="175850C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49.87</w:t>
            </w:r>
          </w:p>
        </w:tc>
        <w:tc>
          <w:tcPr>
            <w:tcW w:w="1583" w:type="dxa"/>
            <w:vAlign w:val="center"/>
          </w:tcPr>
          <w:p w14:paraId="74A3131A">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47.74</w:t>
            </w:r>
          </w:p>
        </w:tc>
        <w:tc>
          <w:tcPr>
            <w:tcW w:w="1583" w:type="dxa"/>
            <w:vAlign w:val="center"/>
          </w:tcPr>
          <w:p w14:paraId="0C6E8B5A">
            <w:pPr>
              <w:jc w:val="righ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sz w:val="18"/>
                <w:szCs w:val="18"/>
                <w:u w:val="none"/>
              </w:rPr>
              <w:t>2.13</w:t>
            </w:r>
          </w:p>
        </w:tc>
        <w:tc>
          <w:tcPr>
            <w:tcW w:w="1593" w:type="dxa"/>
            <w:vAlign w:val="center"/>
          </w:tcPr>
          <w:p w14:paraId="0A35D85F">
            <w:pPr>
              <w:jc w:val="right"/>
              <w:rPr>
                <w:rFonts w:hint="eastAsia" w:ascii="宋体" w:hAnsi="宋体" w:eastAsia="宋体" w:cs="宋体"/>
                <w:i w:val="0"/>
                <w:iCs w:val="0"/>
                <w:snapToGrid w:val="0"/>
                <w:color w:val="000000"/>
                <w:kern w:val="0"/>
                <w:sz w:val="18"/>
                <w:szCs w:val="18"/>
                <w:u w:val="none"/>
                <w:lang w:val="en-US" w:eastAsia="en-US" w:bidi="ar-SA"/>
              </w:rPr>
            </w:pPr>
          </w:p>
        </w:tc>
      </w:tr>
      <w:tr w14:paraId="3D9D2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DE13FDC">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2080505</w:t>
            </w:r>
          </w:p>
        </w:tc>
        <w:tc>
          <w:tcPr>
            <w:tcW w:w="4813" w:type="dxa"/>
            <w:vAlign w:val="center"/>
          </w:tcPr>
          <w:p w14:paraId="59F096F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694" w:type="dxa"/>
            <w:vAlign w:val="center"/>
          </w:tcPr>
          <w:p w14:paraId="2819F5F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170.99</w:t>
            </w:r>
          </w:p>
        </w:tc>
        <w:tc>
          <w:tcPr>
            <w:tcW w:w="1694" w:type="dxa"/>
            <w:vAlign w:val="center"/>
          </w:tcPr>
          <w:p w14:paraId="366F710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170.99</w:t>
            </w:r>
          </w:p>
        </w:tc>
        <w:tc>
          <w:tcPr>
            <w:tcW w:w="1583" w:type="dxa"/>
            <w:vAlign w:val="center"/>
          </w:tcPr>
          <w:p w14:paraId="19D47DA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160.41</w:t>
            </w:r>
          </w:p>
        </w:tc>
        <w:tc>
          <w:tcPr>
            <w:tcW w:w="1583" w:type="dxa"/>
            <w:vAlign w:val="center"/>
          </w:tcPr>
          <w:p w14:paraId="25289C63">
            <w:pPr>
              <w:jc w:val="right"/>
              <w:rPr>
                <w:rFonts w:hint="eastAsia" w:ascii="宋体" w:hAnsi="宋体" w:eastAsia="宋体" w:cs="宋体"/>
                <w:i w:val="0"/>
                <w:iCs w:val="0"/>
                <w:snapToGrid w:val="0"/>
                <w:color w:val="000000"/>
                <w:kern w:val="0"/>
                <w:sz w:val="18"/>
                <w:szCs w:val="18"/>
                <w:u w:val="none"/>
                <w:lang w:val="en-US" w:eastAsia="en-US" w:bidi="ar-SA"/>
              </w:rPr>
            </w:pPr>
          </w:p>
        </w:tc>
        <w:tc>
          <w:tcPr>
            <w:tcW w:w="1593" w:type="dxa"/>
            <w:vAlign w:val="center"/>
          </w:tcPr>
          <w:p w14:paraId="6EF8DB35">
            <w:pPr>
              <w:jc w:val="right"/>
              <w:rPr>
                <w:rFonts w:hint="eastAsia" w:ascii="宋体" w:hAnsi="宋体" w:eastAsia="宋体" w:cs="宋体"/>
                <w:i w:val="0"/>
                <w:iCs w:val="0"/>
                <w:snapToGrid w:val="0"/>
                <w:color w:val="000000"/>
                <w:kern w:val="0"/>
                <w:sz w:val="18"/>
                <w:szCs w:val="18"/>
                <w:u w:val="none"/>
                <w:lang w:val="en-US" w:eastAsia="en-US" w:bidi="ar-SA"/>
              </w:rPr>
            </w:pPr>
          </w:p>
        </w:tc>
      </w:tr>
      <w:tr w14:paraId="3D77B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02168AC">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20808</w:t>
            </w:r>
          </w:p>
        </w:tc>
        <w:tc>
          <w:tcPr>
            <w:tcW w:w="4813" w:type="dxa"/>
            <w:vAlign w:val="center"/>
          </w:tcPr>
          <w:p w14:paraId="7C300A56">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抚恤</w:t>
            </w:r>
          </w:p>
        </w:tc>
        <w:tc>
          <w:tcPr>
            <w:tcW w:w="1694" w:type="dxa"/>
            <w:vAlign w:val="center"/>
          </w:tcPr>
          <w:p w14:paraId="534ECE8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9.92</w:t>
            </w:r>
          </w:p>
        </w:tc>
        <w:tc>
          <w:tcPr>
            <w:tcW w:w="1694" w:type="dxa"/>
            <w:vAlign w:val="center"/>
          </w:tcPr>
          <w:p w14:paraId="09AC87C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9.92</w:t>
            </w:r>
          </w:p>
        </w:tc>
        <w:tc>
          <w:tcPr>
            <w:tcW w:w="1583" w:type="dxa"/>
            <w:vAlign w:val="center"/>
          </w:tcPr>
          <w:p w14:paraId="1C76465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9.92</w:t>
            </w:r>
          </w:p>
        </w:tc>
        <w:tc>
          <w:tcPr>
            <w:tcW w:w="1583" w:type="dxa"/>
            <w:vAlign w:val="center"/>
          </w:tcPr>
          <w:p w14:paraId="2672957F">
            <w:pPr>
              <w:jc w:val="right"/>
              <w:rPr>
                <w:rFonts w:hint="eastAsia" w:ascii="宋体" w:hAnsi="宋体" w:eastAsia="宋体" w:cs="宋体"/>
                <w:i w:val="0"/>
                <w:iCs w:val="0"/>
                <w:snapToGrid w:val="0"/>
                <w:color w:val="000000"/>
                <w:kern w:val="0"/>
                <w:sz w:val="18"/>
                <w:szCs w:val="18"/>
                <w:u w:val="none"/>
                <w:lang w:val="en-US" w:eastAsia="en-US" w:bidi="ar-SA"/>
              </w:rPr>
            </w:pPr>
          </w:p>
        </w:tc>
        <w:tc>
          <w:tcPr>
            <w:tcW w:w="1593" w:type="dxa"/>
            <w:vAlign w:val="center"/>
          </w:tcPr>
          <w:p w14:paraId="09E338F7">
            <w:pPr>
              <w:jc w:val="right"/>
              <w:rPr>
                <w:rFonts w:hint="eastAsia" w:ascii="宋体" w:hAnsi="宋体" w:eastAsia="宋体" w:cs="宋体"/>
                <w:i w:val="0"/>
                <w:iCs w:val="0"/>
                <w:snapToGrid w:val="0"/>
                <w:color w:val="000000"/>
                <w:kern w:val="0"/>
                <w:sz w:val="18"/>
                <w:szCs w:val="18"/>
                <w:u w:val="none"/>
                <w:lang w:val="en-US" w:eastAsia="en-US" w:bidi="ar-SA"/>
              </w:rPr>
            </w:pPr>
          </w:p>
        </w:tc>
      </w:tr>
      <w:tr w14:paraId="10186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DA6C108">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2080802</w:t>
            </w:r>
          </w:p>
        </w:tc>
        <w:tc>
          <w:tcPr>
            <w:tcW w:w="0" w:type="auto"/>
            <w:vAlign w:val="center"/>
          </w:tcPr>
          <w:p w14:paraId="6EEC868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伤残抚恤</w:t>
            </w:r>
          </w:p>
        </w:tc>
        <w:tc>
          <w:tcPr>
            <w:tcW w:w="0" w:type="auto"/>
            <w:vAlign w:val="center"/>
          </w:tcPr>
          <w:p w14:paraId="4924CFBB">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9.92</w:t>
            </w:r>
          </w:p>
        </w:tc>
        <w:tc>
          <w:tcPr>
            <w:tcW w:w="0" w:type="auto"/>
            <w:vAlign w:val="center"/>
          </w:tcPr>
          <w:p w14:paraId="04370E44">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9.92</w:t>
            </w:r>
          </w:p>
        </w:tc>
        <w:tc>
          <w:tcPr>
            <w:tcW w:w="0" w:type="auto"/>
            <w:vAlign w:val="center"/>
          </w:tcPr>
          <w:p w14:paraId="19433E70">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9.92</w:t>
            </w:r>
          </w:p>
        </w:tc>
        <w:tc>
          <w:tcPr>
            <w:tcW w:w="0" w:type="auto"/>
            <w:vAlign w:val="center"/>
          </w:tcPr>
          <w:p w14:paraId="0467B960">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0971C638">
            <w:pPr>
              <w:jc w:val="right"/>
              <w:rPr>
                <w:rFonts w:hint="eastAsia" w:ascii="宋体" w:hAnsi="宋体" w:eastAsia="宋体" w:cs="宋体"/>
                <w:i w:val="0"/>
                <w:iCs w:val="0"/>
                <w:snapToGrid w:val="0"/>
                <w:color w:val="000000"/>
                <w:kern w:val="0"/>
                <w:sz w:val="18"/>
                <w:szCs w:val="18"/>
                <w:u w:val="none"/>
                <w:lang w:val="en-US" w:eastAsia="en-US" w:bidi="ar-SA"/>
              </w:rPr>
            </w:pPr>
          </w:p>
        </w:tc>
      </w:tr>
      <w:tr w14:paraId="28D95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3876AAB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210</w:t>
            </w:r>
          </w:p>
        </w:tc>
        <w:tc>
          <w:tcPr>
            <w:tcW w:w="0" w:type="auto"/>
            <w:vAlign w:val="center"/>
          </w:tcPr>
          <w:p w14:paraId="354A45C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卫生健康支出</w:t>
            </w:r>
          </w:p>
        </w:tc>
        <w:tc>
          <w:tcPr>
            <w:tcW w:w="0" w:type="auto"/>
            <w:vAlign w:val="center"/>
          </w:tcPr>
          <w:p w14:paraId="14F3897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70.87</w:t>
            </w:r>
          </w:p>
        </w:tc>
        <w:tc>
          <w:tcPr>
            <w:tcW w:w="0" w:type="auto"/>
            <w:vAlign w:val="center"/>
          </w:tcPr>
          <w:p w14:paraId="7EF22350">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70.87</w:t>
            </w:r>
          </w:p>
        </w:tc>
        <w:tc>
          <w:tcPr>
            <w:tcW w:w="0" w:type="auto"/>
            <w:vAlign w:val="center"/>
          </w:tcPr>
          <w:p w14:paraId="4FCFB087">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70.87</w:t>
            </w:r>
          </w:p>
        </w:tc>
        <w:tc>
          <w:tcPr>
            <w:tcW w:w="0" w:type="auto"/>
            <w:vAlign w:val="center"/>
          </w:tcPr>
          <w:p w14:paraId="65DFF871">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673B6325">
            <w:pPr>
              <w:jc w:val="right"/>
              <w:rPr>
                <w:rFonts w:hint="eastAsia" w:ascii="宋体" w:hAnsi="宋体" w:eastAsia="宋体" w:cs="宋体"/>
                <w:i w:val="0"/>
                <w:iCs w:val="0"/>
                <w:snapToGrid w:val="0"/>
                <w:color w:val="000000"/>
                <w:kern w:val="0"/>
                <w:sz w:val="18"/>
                <w:szCs w:val="18"/>
                <w:u w:val="none"/>
                <w:lang w:val="en-US" w:eastAsia="en-US" w:bidi="ar-SA"/>
              </w:rPr>
            </w:pPr>
          </w:p>
        </w:tc>
      </w:tr>
      <w:tr w14:paraId="7F6F3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147348A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21011</w:t>
            </w:r>
          </w:p>
        </w:tc>
        <w:tc>
          <w:tcPr>
            <w:tcW w:w="0" w:type="auto"/>
            <w:vAlign w:val="center"/>
          </w:tcPr>
          <w:p w14:paraId="62B5B0D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0" w:type="auto"/>
            <w:vAlign w:val="center"/>
          </w:tcPr>
          <w:p w14:paraId="3F2A2448">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70.87</w:t>
            </w:r>
          </w:p>
        </w:tc>
        <w:tc>
          <w:tcPr>
            <w:tcW w:w="0" w:type="auto"/>
            <w:vAlign w:val="center"/>
          </w:tcPr>
          <w:p w14:paraId="2BC8CC3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70.87</w:t>
            </w:r>
          </w:p>
        </w:tc>
        <w:tc>
          <w:tcPr>
            <w:tcW w:w="0" w:type="auto"/>
            <w:vAlign w:val="center"/>
          </w:tcPr>
          <w:p w14:paraId="204A0D6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70.87</w:t>
            </w:r>
          </w:p>
        </w:tc>
        <w:tc>
          <w:tcPr>
            <w:tcW w:w="0" w:type="auto"/>
            <w:vAlign w:val="center"/>
          </w:tcPr>
          <w:p w14:paraId="1DC220EB">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7D6D5EDA">
            <w:pPr>
              <w:jc w:val="right"/>
              <w:rPr>
                <w:rFonts w:hint="eastAsia" w:ascii="宋体" w:hAnsi="宋体" w:eastAsia="宋体" w:cs="宋体"/>
                <w:i w:val="0"/>
                <w:iCs w:val="0"/>
                <w:snapToGrid w:val="0"/>
                <w:color w:val="000000"/>
                <w:kern w:val="0"/>
                <w:sz w:val="18"/>
                <w:szCs w:val="18"/>
                <w:u w:val="none"/>
                <w:lang w:val="en-US" w:eastAsia="en-US" w:bidi="ar-SA"/>
              </w:rPr>
            </w:pPr>
          </w:p>
        </w:tc>
      </w:tr>
      <w:tr w14:paraId="50F02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53C71C0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2101102</w:t>
            </w:r>
          </w:p>
        </w:tc>
        <w:tc>
          <w:tcPr>
            <w:tcW w:w="0" w:type="auto"/>
            <w:vAlign w:val="center"/>
          </w:tcPr>
          <w:p w14:paraId="566C22A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0" w:type="auto"/>
            <w:vAlign w:val="center"/>
          </w:tcPr>
          <w:p w14:paraId="000E088D">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59.26</w:t>
            </w:r>
          </w:p>
        </w:tc>
        <w:tc>
          <w:tcPr>
            <w:tcW w:w="0" w:type="auto"/>
            <w:vAlign w:val="center"/>
          </w:tcPr>
          <w:p w14:paraId="52A5A660">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59.26</w:t>
            </w:r>
          </w:p>
        </w:tc>
        <w:tc>
          <w:tcPr>
            <w:tcW w:w="0" w:type="auto"/>
            <w:vAlign w:val="center"/>
          </w:tcPr>
          <w:p w14:paraId="512555EF">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59.26</w:t>
            </w:r>
          </w:p>
        </w:tc>
        <w:tc>
          <w:tcPr>
            <w:tcW w:w="0" w:type="auto"/>
            <w:vAlign w:val="center"/>
          </w:tcPr>
          <w:p w14:paraId="27747C4B">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26A2BD91">
            <w:pPr>
              <w:jc w:val="right"/>
              <w:rPr>
                <w:rFonts w:hint="eastAsia" w:ascii="宋体" w:hAnsi="宋体" w:eastAsia="宋体" w:cs="宋体"/>
                <w:i w:val="0"/>
                <w:iCs w:val="0"/>
                <w:snapToGrid w:val="0"/>
                <w:color w:val="000000"/>
                <w:kern w:val="0"/>
                <w:sz w:val="18"/>
                <w:szCs w:val="18"/>
                <w:u w:val="none"/>
                <w:lang w:val="en-US" w:eastAsia="en-US" w:bidi="ar-SA"/>
              </w:rPr>
            </w:pPr>
          </w:p>
        </w:tc>
      </w:tr>
      <w:tr w14:paraId="56A58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48B5F3D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2101103</w:t>
            </w:r>
          </w:p>
        </w:tc>
        <w:tc>
          <w:tcPr>
            <w:tcW w:w="0" w:type="auto"/>
            <w:vAlign w:val="center"/>
          </w:tcPr>
          <w:p w14:paraId="545E64DF">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0" w:type="auto"/>
            <w:vAlign w:val="center"/>
          </w:tcPr>
          <w:p w14:paraId="22907FAD">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11.61</w:t>
            </w:r>
          </w:p>
        </w:tc>
        <w:tc>
          <w:tcPr>
            <w:tcW w:w="0" w:type="auto"/>
            <w:vAlign w:val="center"/>
          </w:tcPr>
          <w:p w14:paraId="5F6ADB0D">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11.61</w:t>
            </w:r>
          </w:p>
        </w:tc>
        <w:tc>
          <w:tcPr>
            <w:tcW w:w="0" w:type="auto"/>
            <w:vAlign w:val="center"/>
          </w:tcPr>
          <w:p w14:paraId="2B15999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11.61</w:t>
            </w:r>
          </w:p>
        </w:tc>
        <w:tc>
          <w:tcPr>
            <w:tcW w:w="0" w:type="auto"/>
            <w:vAlign w:val="center"/>
          </w:tcPr>
          <w:p w14:paraId="535238A4">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4C1B88C5">
            <w:pPr>
              <w:jc w:val="right"/>
              <w:rPr>
                <w:rFonts w:hint="eastAsia" w:ascii="宋体" w:hAnsi="宋体" w:eastAsia="宋体" w:cs="宋体"/>
                <w:i w:val="0"/>
                <w:iCs w:val="0"/>
                <w:snapToGrid w:val="0"/>
                <w:color w:val="000000"/>
                <w:kern w:val="0"/>
                <w:sz w:val="18"/>
                <w:szCs w:val="18"/>
                <w:u w:val="none"/>
                <w:lang w:val="en-US" w:eastAsia="en-US" w:bidi="ar-SA"/>
              </w:rPr>
            </w:pPr>
          </w:p>
        </w:tc>
      </w:tr>
      <w:tr w14:paraId="3149D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B0B4AC8">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221</w:t>
            </w:r>
          </w:p>
        </w:tc>
        <w:tc>
          <w:tcPr>
            <w:tcW w:w="0" w:type="auto"/>
            <w:vAlign w:val="center"/>
          </w:tcPr>
          <w:p w14:paraId="641FFBD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vAlign w:val="center"/>
          </w:tcPr>
          <w:p w14:paraId="3144F9D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c>
          <w:tcPr>
            <w:tcW w:w="0" w:type="auto"/>
            <w:vAlign w:val="center"/>
          </w:tcPr>
          <w:p w14:paraId="0FA486C8">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c>
          <w:tcPr>
            <w:tcW w:w="0" w:type="auto"/>
            <w:vAlign w:val="center"/>
          </w:tcPr>
          <w:p w14:paraId="3DEF76F4">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c>
          <w:tcPr>
            <w:tcW w:w="0" w:type="auto"/>
            <w:vAlign w:val="center"/>
          </w:tcPr>
          <w:p w14:paraId="112DC61D">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7FAF7A08">
            <w:pPr>
              <w:jc w:val="right"/>
              <w:rPr>
                <w:rFonts w:hint="eastAsia" w:ascii="宋体" w:hAnsi="宋体" w:eastAsia="宋体" w:cs="宋体"/>
                <w:i w:val="0"/>
                <w:iCs w:val="0"/>
                <w:snapToGrid w:val="0"/>
                <w:color w:val="000000"/>
                <w:kern w:val="0"/>
                <w:sz w:val="18"/>
                <w:szCs w:val="18"/>
                <w:u w:val="none"/>
                <w:lang w:val="en-US" w:eastAsia="en-US" w:bidi="ar-SA"/>
              </w:rPr>
            </w:pPr>
          </w:p>
        </w:tc>
      </w:tr>
      <w:tr w14:paraId="189EE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188F7CA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22102</w:t>
            </w:r>
          </w:p>
        </w:tc>
        <w:tc>
          <w:tcPr>
            <w:tcW w:w="0" w:type="auto"/>
            <w:vAlign w:val="center"/>
          </w:tcPr>
          <w:p w14:paraId="1E11B0D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0" w:type="auto"/>
            <w:vAlign w:val="center"/>
          </w:tcPr>
          <w:p w14:paraId="42D2BD44">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c>
          <w:tcPr>
            <w:tcW w:w="0" w:type="auto"/>
            <w:vAlign w:val="center"/>
          </w:tcPr>
          <w:p w14:paraId="1A8B651A">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c>
          <w:tcPr>
            <w:tcW w:w="0" w:type="auto"/>
            <w:vAlign w:val="center"/>
          </w:tcPr>
          <w:p w14:paraId="778670E3">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c>
          <w:tcPr>
            <w:tcW w:w="0" w:type="auto"/>
            <w:vAlign w:val="center"/>
          </w:tcPr>
          <w:p w14:paraId="04D9DC93">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3AB5A1DC">
            <w:pPr>
              <w:jc w:val="right"/>
              <w:rPr>
                <w:rFonts w:hint="eastAsia" w:ascii="宋体" w:hAnsi="宋体" w:eastAsia="宋体" w:cs="宋体"/>
                <w:i w:val="0"/>
                <w:iCs w:val="0"/>
                <w:snapToGrid w:val="0"/>
                <w:color w:val="000000"/>
                <w:kern w:val="0"/>
                <w:sz w:val="18"/>
                <w:szCs w:val="18"/>
                <w:u w:val="none"/>
                <w:lang w:val="en-US" w:eastAsia="en-US" w:bidi="ar-SA"/>
              </w:rPr>
            </w:pPr>
          </w:p>
        </w:tc>
      </w:tr>
      <w:tr w14:paraId="3EDA1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1115006">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2210201</w:t>
            </w:r>
          </w:p>
        </w:tc>
        <w:tc>
          <w:tcPr>
            <w:tcW w:w="0" w:type="auto"/>
            <w:vAlign w:val="center"/>
          </w:tcPr>
          <w:p w14:paraId="1D74B94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0" w:type="auto"/>
            <w:vAlign w:val="center"/>
          </w:tcPr>
          <w:p w14:paraId="381734D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c>
          <w:tcPr>
            <w:tcW w:w="0" w:type="auto"/>
            <w:vAlign w:val="center"/>
          </w:tcPr>
          <w:p w14:paraId="24B33CD8">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c>
          <w:tcPr>
            <w:tcW w:w="0" w:type="auto"/>
            <w:vAlign w:val="center"/>
          </w:tcPr>
          <w:p w14:paraId="086BB3DB">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c>
          <w:tcPr>
            <w:tcW w:w="0" w:type="auto"/>
            <w:vAlign w:val="center"/>
          </w:tcPr>
          <w:p w14:paraId="0A4EC335">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66FA7897">
            <w:pPr>
              <w:jc w:val="right"/>
              <w:rPr>
                <w:rFonts w:hint="eastAsia" w:ascii="宋体" w:hAnsi="宋体" w:eastAsia="宋体" w:cs="宋体"/>
                <w:i w:val="0"/>
                <w:iCs w:val="0"/>
                <w:snapToGrid w:val="0"/>
                <w:color w:val="000000"/>
                <w:kern w:val="0"/>
                <w:sz w:val="18"/>
                <w:szCs w:val="18"/>
                <w:u w:val="none"/>
                <w:lang w:val="en-US" w:eastAsia="en-US" w:bidi="ar-SA"/>
              </w:rPr>
            </w:pPr>
          </w:p>
        </w:tc>
      </w:tr>
      <w:tr w14:paraId="3E89E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3C0A57E5">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229</w:t>
            </w:r>
          </w:p>
        </w:tc>
        <w:tc>
          <w:tcPr>
            <w:tcW w:w="0" w:type="auto"/>
            <w:vAlign w:val="center"/>
          </w:tcPr>
          <w:p w14:paraId="1D760CC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其他支出</w:t>
            </w:r>
          </w:p>
        </w:tc>
        <w:tc>
          <w:tcPr>
            <w:tcW w:w="0" w:type="auto"/>
            <w:vAlign w:val="center"/>
          </w:tcPr>
          <w:p w14:paraId="0EFDEA43">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0" w:type="auto"/>
            <w:vAlign w:val="center"/>
          </w:tcPr>
          <w:p w14:paraId="09949EAA">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0" w:type="auto"/>
            <w:vAlign w:val="center"/>
          </w:tcPr>
          <w:p w14:paraId="7F44B2E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0" w:type="auto"/>
            <w:vAlign w:val="center"/>
          </w:tcPr>
          <w:p w14:paraId="16F56A01">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6B1A21C9">
            <w:pPr>
              <w:jc w:val="righ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sz w:val="18"/>
                <w:szCs w:val="18"/>
                <w:u w:val="none"/>
              </w:rPr>
              <w:t>89.00</w:t>
            </w:r>
          </w:p>
        </w:tc>
      </w:tr>
      <w:tr w14:paraId="73FE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21961DF0">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22999</w:t>
            </w:r>
          </w:p>
        </w:tc>
        <w:tc>
          <w:tcPr>
            <w:tcW w:w="0" w:type="auto"/>
            <w:vAlign w:val="center"/>
          </w:tcPr>
          <w:p w14:paraId="22FB9E28">
            <w:pPr>
              <w:keepNext w:val="0"/>
              <w:keepLines w:val="0"/>
              <w:widowControl/>
              <w:suppressLineNumbers w:val="0"/>
              <w:ind w:firstLine="180" w:firstLineChars="10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其他支出</w:t>
            </w:r>
          </w:p>
        </w:tc>
        <w:tc>
          <w:tcPr>
            <w:tcW w:w="0" w:type="auto"/>
            <w:vAlign w:val="center"/>
          </w:tcPr>
          <w:p w14:paraId="6D1A07E1">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0" w:type="auto"/>
            <w:vAlign w:val="center"/>
          </w:tcPr>
          <w:p w14:paraId="1A74DEBB">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0" w:type="auto"/>
            <w:vAlign w:val="center"/>
          </w:tcPr>
          <w:p w14:paraId="1A80B0BD">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0" w:type="auto"/>
            <w:vAlign w:val="center"/>
          </w:tcPr>
          <w:p w14:paraId="72E7FECF">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1A5515BF">
            <w:pPr>
              <w:jc w:val="righ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sz w:val="18"/>
                <w:szCs w:val="18"/>
                <w:u w:val="none"/>
              </w:rPr>
              <w:t>89.00</w:t>
            </w:r>
          </w:p>
        </w:tc>
      </w:tr>
      <w:tr w14:paraId="088D1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23A6C4FD">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2299999</w:t>
            </w:r>
          </w:p>
        </w:tc>
        <w:tc>
          <w:tcPr>
            <w:tcW w:w="0" w:type="auto"/>
            <w:vAlign w:val="center"/>
          </w:tcPr>
          <w:p w14:paraId="280533D9">
            <w:pPr>
              <w:keepNext w:val="0"/>
              <w:keepLines w:val="0"/>
              <w:widowControl/>
              <w:suppressLineNumbers w:val="0"/>
              <w:ind w:firstLine="360" w:firstLineChars="20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其他支出</w:t>
            </w:r>
          </w:p>
        </w:tc>
        <w:tc>
          <w:tcPr>
            <w:tcW w:w="0" w:type="auto"/>
            <w:vAlign w:val="center"/>
          </w:tcPr>
          <w:p w14:paraId="4D4B5786">
            <w:pPr>
              <w:keepNext w:val="0"/>
              <w:keepLines w:val="0"/>
              <w:widowControl/>
              <w:suppressLineNumbers w:val="0"/>
              <w:jc w:val="righ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89.00</w:t>
            </w:r>
          </w:p>
        </w:tc>
        <w:tc>
          <w:tcPr>
            <w:tcW w:w="0" w:type="auto"/>
            <w:vAlign w:val="center"/>
          </w:tcPr>
          <w:p w14:paraId="0059C7ED">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0" w:type="auto"/>
            <w:vAlign w:val="center"/>
          </w:tcPr>
          <w:p w14:paraId="08A4BC97">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0" w:type="auto"/>
            <w:vAlign w:val="center"/>
          </w:tcPr>
          <w:p w14:paraId="0238A6E9">
            <w:pPr>
              <w:jc w:val="right"/>
              <w:rPr>
                <w:rFonts w:hint="eastAsia" w:ascii="宋体" w:hAnsi="宋体" w:eastAsia="宋体" w:cs="宋体"/>
                <w:i w:val="0"/>
                <w:iCs w:val="0"/>
                <w:snapToGrid w:val="0"/>
                <w:color w:val="000000"/>
                <w:kern w:val="0"/>
                <w:sz w:val="18"/>
                <w:szCs w:val="18"/>
                <w:u w:val="none"/>
                <w:lang w:val="en-US" w:eastAsia="en-US" w:bidi="ar-SA"/>
              </w:rPr>
            </w:pPr>
          </w:p>
        </w:tc>
        <w:tc>
          <w:tcPr>
            <w:tcW w:w="0" w:type="auto"/>
            <w:vAlign w:val="center"/>
          </w:tcPr>
          <w:p w14:paraId="269F58ED">
            <w:pPr>
              <w:jc w:val="righ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sz w:val="18"/>
                <w:szCs w:val="18"/>
                <w:u w:val="none"/>
              </w:rPr>
              <w:t>89.00</w:t>
            </w:r>
          </w:p>
        </w:tc>
      </w:tr>
    </w:tbl>
    <w:p w14:paraId="5040736B">
      <w:pPr>
        <w:pStyle w:val="2"/>
      </w:pPr>
    </w:p>
    <w:p w14:paraId="2BB46E57">
      <w:pPr>
        <w:sectPr>
          <w:pgSz w:w="16840" w:h="11905"/>
          <w:pgMar w:top="911" w:right="1230" w:bottom="400" w:left="1210" w:header="0" w:footer="0" w:gutter="0"/>
          <w:cols w:space="720" w:num="1"/>
        </w:sectPr>
      </w:pPr>
    </w:p>
    <w:p w14:paraId="72FE4079">
      <w:pPr>
        <w:spacing w:before="87" w:line="225" w:lineRule="auto"/>
        <w:ind w:left="4902"/>
        <w:outlineLvl w:val="1"/>
        <w:rPr>
          <w:rFonts w:ascii="宋体" w:hAnsi="宋体" w:eastAsia="宋体" w:cs="宋体"/>
          <w:sz w:val="43"/>
          <w:szCs w:val="43"/>
        </w:rPr>
      </w:pPr>
      <w:r>
        <w:rPr>
          <w:rFonts w:ascii="宋体" w:hAnsi="宋体" w:eastAsia="宋体" w:cs="宋体"/>
          <w:b/>
          <w:bCs/>
          <w:spacing w:val="5"/>
          <w:sz w:val="43"/>
          <w:szCs w:val="43"/>
        </w:rPr>
        <w:t>财政拨款收支预算总表</w:t>
      </w:r>
    </w:p>
    <w:p w14:paraId="76F6CF40">
      <w:pPr>
        <w:pStyle w:val="2"/>
        <w:spacing w:line="337" w:lineRule="auto"/>
      </w:pPr>
    </w:p>
    <w:p w14:paraId="5B2AAC73">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6EDF2336">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57808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7C3255E1">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w:t>
            </w:r>
            <w:r>
              <w:rPr>
                <w:rFonts w:ascii="宋体" w:hAnsi="宋体" w:eastAsia="宋体" w:cs="宋体"/>
                <w:spacing w:val="7"/>
                <w:sz w:val="19"/>
                <w:szCs w:val="19"/>
              </w:rPr>
              <w:t xml:space="preserve">     </w:t>
            </w:r>
            <w:r>
              <w:rPr>
                <w:rFonts w:ascii="宋体" w:hAnsi="宋体" w:eastAsia="宋体" w:cs="宋体"/>
                <w:spacing w:val="-1"/>
                <w:sz w:val="19"/>
                <w:szCs w:val="19"/>
              </w:rPr>
              <w:t>入</w:t>
            </w:r>
          </w:p>
        </w:tc>
        <w:tc>
          <w:tcPr>
            <w:tcW w:w="7077" w:type="dxa"/>
            <w:gridSpan w:val="2"/>
            <w:vAlign w:val="top"/>
          </w:tcPr>
          <w:p w14:paraId="62728D9E">
            <w:pPr>
              <w:spacing w:before="158" w:line="231" w:lineRule="auto"/>
              <w:ind w:left="3145"/>
              <w:rPr>
                <w:rFonts w:ascii="宋体" w:hAnsi="宋体" w:eastAsia="宋体" w:cs="宋体"/>
                <w:sz w:val="19"/>
                <w:szCs w:val="19"/>
              </w:rPr>
            </w:pPr>
            <w:r>
              <w:rPr>
                <w:rFonts w:ascii="宋体" w:hAnsi="宋体" w:eastAsia="宋体" w:cs="宋体"/>
                <w:sz w:val="19"/>
                <w:szCs w:val="19"/>
              </w:rPr>
              <w:t>支</w:t>
            </w:r>
            <w:r>
              <w:rPr>
                <w:rFonts w:ascii="宋体" w:hAnsi="宋体" w:eastAsia="宋体" w:cs="宋体"/>
                <w:spacing w:val="12"/>
                <w:sz w:val="19"/>
                <w:szCs w:val="19"/>
              </w:rPr>
              <w:t xml:space="preserve">    </w:t>
            </w:r>
            <w:r>
              <w:rPr>
                <w:rFonts w:ascii="宋体" w:hAnsi="宋体" w:eastAsia="宋体" w:cs="宋体"/>
                <w:sz w:val="19"/>
                <w:szCs w:val="19"/>
              </w:rPr>
              <w:t>出</w:t>
            </w:r>
          </w:p>
        </w:tc>
      </w:tr>
      <w:tr w14:paraId="301A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B543FF">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7"/>
                <w:sz w:val="19"/>
                <w:szCs w:val="19"/>
              </w:rPr>
              <w:t xml:space="preserve">    </w:t>
            </w:r>
            <w:r>
              <w:rPr>
                <w:rFonts w:ascii="宋体" w:hAnsi="宋体" w:eastAsia="宋体" w:cs="宋体"/>
                <w:spacing w:val="-1"/>
                <w:sz w:val="19"/>
                <w:szCs w:val="19"/>
              </w:rPr>
              <w:t>目</w:t>
            </w:r>
          </w:p>
        </w:tc>
        <w:tc>
          <w:tcPr>
            <w:tcW w:w="2546" w:type="dxa"/>
            <w:vAlign w:val="top"/>
          </w:tcPr>
          <w:p w14:paraId="65EE2B21">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07549C6F">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7"/>
                <w:sz w:val="19"/>
                <w:szCs w:val="19"/>
              </w:rPr>
              <w:t xml:space="preserve">    </w:t>
            </w:r>
            <w:r>
              <w:rPr>
                <w:rFonts w:ascii="宋体" w:hAnsi="宋体" w:eastAsia="宋体" w:cs="宋体"/>
                <w:spacing w:val="-1"/>
                <w:sz w:val="19"/>
                <w:szCs w:val="19"/>
              </w:rPr>
              <w:t>目</w:t>
            </w:r>
          </w:p>
        </w:tc>
        <w:tc>
          <w:tcPr>
            <w:tcW w:w="2556" w:type="dxa"/>
            <w:vAlign w:val="top"/>
          </w:tcPr>
          <w:p w14:paraId="16AE0B81">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066BD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center"/>
          </w:tcPr>
          <w:p w14:paraId="354F292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一、本年收入</w:t>
            </w:r>
          </w:p>
        </w:tc>
        <w:tc>
          <w:tcPr>
            <w:tcW w:w="2546" w:type="dxa"/>
            <w:vAlign w:val="center"/>
          </w:tcPr>
          <w:p w14:paraId="4D2D871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2,227.73</w:t>
            </w:r>
          </w:p>
        </w:tc>
        <w:tc>
          <w:tcPr>
            <w:tcW w:w="4521" w:type="dxa"/>
            <w:vAlign w:val="center"/>
          </w:tcPr>
          <w:p w14:paraId="548848A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一、本年支出</w:t>
            </w:r>
          </w:p>
        </w:tc>
        <w:tc>
          <w:tcPr>
            <w:tcW w:w="2556" w:type="dxa"/>
            <w:vAlign w:val="center"/>
          </w:tcPr>
          <w:p w14:paraId="68F106C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2,227.73</w:t>
            </w:r>
          </w:p>
        </w:tc>
      </w:tr>
      <w:tr w14:paraId="3D1D0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center"/>
          </w:tcPr>
          <w:p w14:paraId="2C336FB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546" w:type="dxa"/>
            <w:vAlign w:val="center"/>
          </w:tcPr>
          <w:p w14:paraId="285AF128">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2,227.73</w:t>
            </w:r>
          </w:p>
        </w:tc>
        <w:tc>
          <w:tcPr>
            <w:tcW w:w="4521" w:type="dxa"/>
            <w:vAlign w:val="center"/>
          </w:tcPr>
          <w:p w14:paraId="58B71A3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(一)教育支出</w:t>
            </w:r>
          </w:p>
        </w:tc>
        <w:tc>
          <w:tcPr>
            <w:tcW w:w="2556" w:type="dxa"/>
            <w:vAlign w:val="center"/>
          </w:tcPr>
          <w:p w14:paraId="54E5F8E2">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1,708.83</w:t>
            </w:r>
          </w:p>
        </w:tc>
      </w:tr>
      <w:tr w14:paraId="7E26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center"/>
          </w:tcPr>
          <w:p w14:paraId="6455DC8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546" w:type="dxa"/>
            <w:vAlign w:val="center"/>
          </w:tcPr>
          <w:p w14:paraId="1794DABA">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716A4BFF">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(二)社会保障和就业支出</w:t>
            </w:r>
          </w:p>
        </w:tc>
        <w:tc>
          <w:tcPr>
            <w:tcW w:w="2556" w:type="dxa"/>
            <w:vAlign w:val="center"/>
          </w:tcPr>
          <w:p w14:paraId="2D61EA87">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230.78</w:t>
            </w:r>
          </w:p>
        </w:tc>
      </w:tr>
      <w:tr w14:paraId="512C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center"/>
          </w:tcPr>
          <w:p w14:paraId="28E41F6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546" w:type="dxa"/>
            <w:vAlign w:val="center"/>
          </w:tcPr>
          <w:p w14:paraId="3905F192">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6BE50C2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(三)卫生健康支出</w:t>
            </w:r>
          </w:p>
        </w:tc>
        <w:tc>
          <w:tcPr>
            <w:tcW w:w="2556" w:type="dxa"/>
            <w:vAlign w:val="center"/>
          </w:tcPr>
          <w:p w14:paraId="002FE4D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70.87</w:t>
            </w:r>
          </w:p>
        </w:tc>
      </w:tr>
      <w:tr w14:paraId="0FB0A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center"/>
          </w:tcPr>
          <w:p w14:paraId="3CF9387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二、上年结转</w:t>
            </w:r>
          </w:p>
        </w:tc>
        <w:tc>
          <w:tcPr>
            <w:tcW w:w="2546" w:type="dxa"/>
            <w:vAlign w:val="center"/>
          </w:tcPr>
          <w:p w14:paraId="6B475578">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6EADCA4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(四)住房保障支出</w:t>
            </w:r>
          </w:p>
        </w:tc>
        <w:tc>
          <w:tcPr>
            <w:tcW w:w="2556" w:type="dxa"/>
            <w:vAlign w:val="center"/>
          </w:tcPr>
          <w:p w14:paraId="5964CEC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128.25</w:t>
            </w:r>
          </w:p>
        </w:tc>
      </w:tr>
      <w:tr w14:paraId="1D708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center"/>
          </w:tcPr>
          <w:p w14:paraId="53F6EFF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546" w:type="dxa"/>
            <w:vAlign w:val="center"/>
          </w:tcPr>
          <w:p w14:paraId="005994E5">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7310CE38">
            <w:pPr>
              <w:jc w:val="lef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sz w:val="18"/>
                <w:szCs w:val="18"/>
                <w:u w:val="none"/>
              </w:rPr>
              <w:t>(五)其他支出</w:t>
            </w:r>
          </w:p>
        </w:tc>
        <w:tc>
          <w:tcPr>
            <w:tcW w:w="2556" w:type="dxa"/>
            <w:vAlign w:val="center"/>
          </w:tcPr>
          <w:p w14:paraId="6FA21D7E">
            <w:pPr>
              <w:jc w:val="right"/>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sz w:val="18"/>
                <w:szCs w:val="18"/>
                <w:u w:val="none"/>
              </w:rPr>
              <w:t>89.00</w:t>
            </w:r>
          </w:p>
        </w:tc>
      </w:tr>
      <w:tr w14:paraId="1DBEE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center"/>
          </w:tcPr>
          <w:p w14:paraId="4D20D7B3">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546" w:type="dxa"/>
            <w:vAlign w:val="center"/>
          </w:tcPr>
          <w:p w14:paraId="71CEA421">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3F96FC0F">
            <w:pPr>
              <w:jc w:val="left"/>
              <w:rPr>
                <w:rFonts w:hint="eastAsia" w:ascii="宋体" w:hAnsi="宋体" w:eastAsia="宋体" w:cs="宋体"/>
                <w:i w:val="0"/>
                <w:iCs w:val="0"/>
                <w:snapToGrid w:val="0"/>
                <w:color w:val="000000"/>
                <w:kern w:val="0"/>
                <w:sz w:val="18"/>
                <w:szCs w:val="18"/>
                <w:u w:val="none"/>
                <w:lang w:val="en-US" w:eastAsia="en-US" w:bidi="ar-SA"/>
              </w:rPr>
            </w:pPr>
          </w:p>
        </w:tc>
        <w:tc>
          <w:tcPr>
            <w:tcW w:w="2556" w:type="dxa"/>
            <w:vAlign w:val="center"/>
          </w:tcPr>
          <w:p w14:paraId="275DEF53">
            <w:pPr>
              <w:jc w:val="right"/>
              <w:rPr>
                <w:rFonts w:hint="eastAsia" w:ascii="宋体" w:hAnsi="宋体" w:eastAsia="宋体" w:cs="宋体"/>
                <w:i w:val="0"/>
                <w:iCs w:val="0"/>
                <w:snapToGrid w:val="0"/>
                <w:color w:val="000000"/>
                <w:kern w:val="0"/>
                <w:sz w:val="18"/>
                <w:szCs w:val="18"/>
                <w:u w:val="none"/>
                <w:lang w:val="en-US" w:eastAsia="en-US" w:bidi="ar-SA"/>
              </w:rPr>
            </w:pPr>
          </w:p>
        </w:tc>
      </w:tr>
      <w:tr w14:paraId="0DB0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center"/>
          </w:tcPr>
          <w:p w14:paraId="5DC608B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546" w:type="dxa"/>
            <w:vAlign w:val="center"/>
          </w:tcPr>
          <w:p w14:paraId="49AE2762">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2AA1F42F">
            <w:pPr>
              <w:jc w:val="left"/>
              <w:rPr>
                <w:rFonts w:hint="eastAsia" w:ascii="宋体" w:hAnsi="宋体" w:eastAsia="宋体" w:cs="宋体"/>
                <w:i w:val="0"/>
                <w:iCs w:val="0"/>
                <w:snapToGrid w:val="0"/>
                <w:color w:val="000000"/>
                <w:kern w:val="0"/>
                <w:sz w:val="18"/>
                <w:szCs w:val="18"/>
                <w:u w:val="none"/>
                <w:lang w:val="en-US" w:eastAsia="en-US" w:bidi="ar-SA"/>
              </w:rPr>
            </w:pPr>
          </w:p>
        </w:tc>
        <w:tc>
          <w:tcPr>
            <w:tcW w:w="2556" w:type="dxa"/>
            <w:vAlign w:val="center"/>
          </w:tcPr>
          <w:p w14:paraId="3719C991">
            <w:pPr>
              <w:jc w:val="right"/>
              <w:rPr>
                <w:rFonts w:hint="eastAsia" w:ascii="宋体" w:hAnsi="宋体" w:eastAsia="宋体" w:cs="宋体"/>
                <w:i w:val="0"/>
                <w:iCs w:val="0"/>
                <w:snapToGrid w:val="0"/>
                <w:color w:val="000000"/>
                <w:kern w:val="0"/>
                <w:sz w:val="18"/>
                <w:szCs w:val="18"/>
                <w:u w:val="none"/>
                <w:lang w:val="en-US" w:eastAsia="en-US" w:bidi="ar-SA"/>
              </w:rPr>
            </w:pPr>
          </w:p>
        </w:tc>
      </w:tr>
      <w:tr w14:paraId="3E7EE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center"/>
          </w:tcPr>
          <w:p w14:paraId="24E68496">
            <w:pPr>
              <w:rPr>
                <w:rFonts w:hint="eastAsia" w:ascii="宋体" w:hAnsi="宋体" w:eastAsia="宋体" w:cs="宋体"/>
                <w:i w:val="0"/>
                <w:iCs w:val="0"/>
                <w:snapToGrid w:val="0"/>
                <w:color w:val="000000"/>
                <w:kern w:val="0"/>
                <w:sz w:val="18"/>
                <w:szCs w:val="18"/>
                <w:u w:val="none"/>
                <w:lang w:val="en-US" w:eastAsia="en-US" w:bidi="ar-SA"/>
              </w:rPr>
            </w:pPr>
          </w:p>
        </w:tc>
        <w:tc>
          <w:tcPr>
            <w:tcW w:w="2546" w:type="dxa"/>
            <w:vAlign w:val="center"/>
          </w:tcPr>
          <w:p w14:paraId="1D476BCE">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1B41A4A9">
            <w:pPr>
              <w:rPr>
                <w:rFonts w:hint="eastAsia" w:ascii="宋体" w:hAnsi="宋体" w:eastAsia="宋体" w:cs="宋体"/>
                <w:i w:val="0"/>
                <w:iCs w:val="0"/>
                <w:snapToGrid w:val="0"/>
                <w:color w:val="000000"/>
                <w:kern w:val="0"/>
                <w:sz w:val="18"/>
                <w:szCs w:val="18"/>
                <w:u w:val="none"/>
                <w:lang w:val="en-US" w:eastAsia="en-US" w:bidi="ar-SA"/>
              </w:rPr>
            </w:pPr>
          </w:p>
        </w:tc>
        <w:tc>
          <w:tcPr>
            <w:tcW w:w="2556" w:type="dxa"/>
            <w:vAlign w:val="center"/>
          </w:tcPr>
          <w:p w14:paraId="2765A0C7">
            <w:pPr>
              <w:jc w:val="right"/>
              <w:rPr>
                <w:rFonts w:hint="eastAsia" w:ascii="宋体" w:hAnsi="宋体" w:eastAsia="宋体" w:cs="宋体"/>
                <w:i w:val="0"/>
                <w:iCs w:val="0"/>
                <w:snapToGrid w:val="0"/>
                <w:color w:val="000000"/>
                <w:kern w:val="0"/>
                <w:sz w:val="18"/>
                <w:szCs w:val="18"/>
                <w:u w:val="none"/>
                <w:lang w:val="en-US" w:eastAsia="en-US" w:bidi="ar-SA"/>
              </w:rPr>
            </w:pPr>
          </w:p>
        </w:tc>
      </w:tr>
      <w:tr w14:paraId="01D22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center"/>
          </w:tcPr>
          <w:p w14:paraId="6081FB75">
            <w:pPr>
              <w:rPr>
                <w:rFonts w:hint="eastAsia" w:ascii="宋体" w:hAnsi="宋体" w:eastAsia="宋体" w:cs="宋体"/>
                <w:i w:val="0"/>
                <w:iCs w:val="0"/>
                <w:snapToGrid w:val="0"/>
                <w:color w:val="000000"/>
                <w:kern w:val="0"/>
                <w:sz w:val="18"/>
                <w:szCs w:val="18"/>
                <w:u w:val="none"/>
                <w:lang w:val="en-US" w:eastAsia="en-US" w:bidi="ar-SA"/>
              </w:rPr>
            </w:pPr>
          </w:p>
        </w:tc>
        <w:tc>
          <w:tcPr>
            <w:tcW w:w="2546" w:type="dxa"/>
            <w:vAlign w:val="center"/>
          </w:tcPr>
          <w:p w14:paraId="53AE6D29">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3AF7D163">
            <w:pPr>
              <w:rPr>
                <w:rFonts w:hint="eastAsia" w:ascii="宋体" w:hAnsi="宋体" w:eastAsia="宋体" w:cs="宋体"/>
                <w:i w:val="0"/>
                <w:iCs w:val="0"/>
                <w:snapToGrid w:val="0"/>
                <w:color w:val="000000"/>
                <w:kern w:val="0"/>
                <w:sz w:val="18"/>
                <w:szCs w:val="18"/>
                <w:u w:val="none"/>
                <w:lang w:val="en-US" w:eastAsia="en-US" w:bidi="ar-SA"/>
              </w:rPr>
            </w:pPr>
          </w:p>
        </w:tc>
        <w:tc>
          <w:tcPr>
            <w:tcW w:w="2556" w:type="dxa"/>
            <w:vAlign w:val="center"/>
          </w:tcPr>
          <w:p w14:paraId="721A0818">
            <w:pPr>
              <w:jc w:val="right"/>
              <w:rPr>
                <w:rFonts w:hint="eastAsia" w:ascii="宋体" w:hAnsi="宋体" w:eastAsia="宋体" w:cs="宋体"/>
                <w:i w:val="0"/>
                <w:iCs w:val="0"/>
                <w:snapToGrid w:val="0"/>
                <w:color w:val="000000"/>
                <w:kern w:val="0"/>
                <w:sz w:val="18"/>
                <w:szCs w:val="18"/>
                <w:u w:val="none"/>
                <w:lang w:val="en-US" w:eastAsia="en-US" w:bidi="ar-SA"/>
              </w:rPr>
            </w:pPr>
          </w:p>
        </w:tc>
      </w:tr>
      <w:tr w14:paraId="03626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center"/>
          </w:tcPr>
          <w:p w14:paraId="63B99E9E">
            <w:pPr>
              <w:rPr>
                <w:rFonts w:hint="eastAsia" w:ascii="宋体" w:hAnsi="宋体" w:eastAsia="宋体" w:cs="宋体"/>
                <w:i w:val="0"/>
                <w:iCs w:val="0"/>
                <w:snapToGrid w:val="0"/>
                <w:color w:val="000000"/>
                <w:kern w:val="0"/>
                <w:sz w:val="18"/>
                <w:szCs w:val="18"/>
                <w:u w:val="none"/>
                <w:lang w:val="en-US" w:eastAsia="en-US" w:bidi="ar-SA"/>
              </w:rPr>
            </w:pPr>
          </w:p>
        </w:tc>
        <w:tc>
          <w:tcPr>
            <w:tcW w:w="2546" w:type="dxa"/>
            <w:vAlign w:val="center"/>
          </w:tcPr>
          <w:p w14:paraId="55E1078F">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6543320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二、年终结转结余</w:t>
            </w:r>
          </w:p>
        </w:tc>
        <w:tc>
          <w:tcPr>
            <w:tcW w:w="2556" w:type="dxa"/>
            <w:vAlign w:val="center"/>
          </w:tcPr>
          <w:p w14:paraId="71325EB4">
            <w:pPr>
              <w:jc w:val="right"/>
              <w:rPr>
                <w:rFonts w:hint="eastAsia" w:ascii="宋体" w:hAnsi="宋体" w:eastAsia="宋体" w:cs="宋体"/>
                <w:i w:val="0"/>
                <w:iCs w:val="0"/>
                <w:snapToGrid w:val="0"/>
                <w:color w:val="000000"/>
                <w:kern w:val="0"/>
                <w:sz w:val="18"/>
                <w:szCs w:val="18"/>
                <w:u w:val="none"/>
                <w:lang w:val="en-US" w:eastAsia="en-US" w:bidi="ar-SA"/>
              </w:rPr>
            </w:pPr>
          </w:p>
        </w:tc>
      </w:tr>
      <w:tr w14:paraId="4467F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center"/>
          </w:tcPr>
          <w:p w14:paraId="0F62CA35">
            <w:pPr>
              <w:rPr>
                <w:rFonts w:hint="eastAsia" w:ascii="宋体" w:hAnsi="宋体" w:eastAsia="宋体" w:cs="宋体"/>
                <w:i w:val="0"/>
                <w:iCs w:val="0"/>
                <w:snapToGrid w:val="0"/>
                <w:color w:val="000000"/>
                <w:kern w:val="0"/>
                <w:sz w:val="18"/>
                <w:szCs w:val="18"/>
                <w:u w:val="none"/>
                <w:lang w:val="en-US" w:eastAsia="en-US" w:bidi="ar-SA"/>
              </w:rPr>
            </w:pPr>
          </w:p>
        </w:tc>
        <w:tc>
          <w:tcPr>
            <w:tcW w:w="2546" w:type="dxa"/>
            <w:vAlign w:val="center"/>
          </w:tcPr>
          <w:p w14:paraId="338F5F76">
            <w:pPr>
              <w:jc w:val="right"/>
              <w:rPr>
                <w:rFonts w:hint="eastAsia" w:ascii="宋体" w:hAnsi="宋体" w:eastAsia="宋体" w:cs="宋体"/>
                <w:i w:val="0"/>
                <w:iCs w:val="0"/>
                <w:snapToGrid w:val="0"/>
                <w:color w:val="000000"/>
                <w:kern w:val="0"/>
                <w:sz w:val="18"/>
                <w:szCs w:val="18"/>
                <w:u w:val="none"/>
                <w:lang w:val="en-US" w:eastAsia="en-US" w:bidi="ar-SA"/>
              </w:rPr>
            </w:pPr>
          </w:p>
        </w:tc>
        <w:tc>
          <w:tcPr>
            <w:tcW w:w="4521" w:type="dxa"/>
            <w:vAlign w:val="center"/>
          </w:tcPr>
          <w:p w14:paraId="76E99699">
            <w:pPr>
              <w:rPr>
                <w:rFonts w:hint="eastAsia" w:ascii="宋体" w:hAnsi="宋体" w:eastAsia="宋体" w:cs="宋体"/>
                <w:i w:val="0"/>
                <w:iCs w:val="0"/>
                <w:snapToGrid w:val="0"/>
                <w:color w:val="000000"/>
                <w:kern w:val="0"/>
                <w:sz w:val="18"/>
                <w:szCs w:val="18"/>
                <w:u w:val="none"/>
                <w:lang w:val="en-US" w:eastAsia="en-US" w:bidi="ar-SA"/>
              </w:rPr>
            </w:pPr>
          </w:p>
        </w:tc>
        <w:tc>
          <w:tcPr>
            <w:tcW w:w="2556" w:type="dxa"/>
            <w:vAlign w:val="center"/>
          </w:tcPr>
          <w:p w14:paraId="1C0CEA72">
            <w:pPr>
              <w:jc w:val="right"/>
              <w:rPr>
                <w:rFonts w:hint="eastAsia" w:ascii="宋体" w:hAnsi="宋体" w:eastAsia="宋体" w:cs="宋体"/>
                <w:i w:val="0"/>
                <w:iCs w:val="0"/>
                <w:snapToGrid w:val="0"/>
                <w:color w:val="000000"/>
                <w:kern w:val="0"/>
                <w:sz w:val="18"/>
                <w:szCs w:val="18"/>
                <w:u w:val="none"/>
                <w:lang w:val="en-US" w:eastAsia="en-US" w:bidi="ar-SA"/>
              </w:rPr>
            </w:pPr>
          </w:p>
        </w:tc>
      </w:tr>
      <w:tr w14:paraId="046F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center"/>
          </w:tcPr>
          <w:p w14:paraId="3AB54A5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收   入   总   计</w:t>
            </w:r>
          </w:p>
        </w:tc>
        <w:tc>
          <w:tcPr>
            <w:tcW w:w="2546" w:type="dxa"/>
            <w:vAlign w:val="center"/>
          </w:tcPr>
          <w:p w14:paraId="44791E97">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2,227.73</w:t>
            </w:r>
          </w:p>
        </w:tc>
        <w:tc>
          <w:tcPr>
            <w:tcW w:w="4521" w:type="dxa"/>
            <w:vAlign w:val="center"/>
          </w:tcPr>
          <w:p w14:paraId="6F45B18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支   出   总   计</w:t>
            </w:r>
          </w:p>
        </w:tc>
        <w:tc>
          <w:tcPr>
            <w:tcW w:w="2556" w:type="dxa"/>
            <w:vAlign w:val="center"/>
          </w:tcPr>
          <w:p w14:paraId="5A49452F">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2,227.73</w:t>
            </w:r>
          </w:p>
        </w:tc>
      </w:tr>
    </w:tbl>
    <w:p w14:paraId="40C1B748">
      <w:pPr>
        <w:pStyle w:val="2"/>
      </w:pPr>
    </w:p>
    <w:p w14:paraId="7120ACCF">
      <w:pPr>
        <w:sectPr>
          <w:pgSz w:w="16840" w:h="11905"/>
          <w:pgMar w:top="911" w:right="1344" w:bottom="400" w:left="1325" w:header="0" w:footer="0" w:gutter="0"/>
          <w:cols w:space="720" w:num="1"/>
        </w:sectPr>
      </w:pPr>
    </w:p>
    <w:p w14:paraId="387A59F5">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54E2AD9">
      <w:pPr>
        <w:pStyle w:val="2"/>
        <w:spacing w:line="337" w:lineRule="auto"/>
      </w:pPr>
    </w:p>
    <w:p w14:paraId="477A6168">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7DF1830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3E7F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3F50A763">
            <w:pPr>
              <w:pStyle w:val="6"/>
              <w:spacing w:line="296" w:lineRule="auto"/>
            </w:pPr>
          </w:p>
          <w:p w14:paraId="5E68620E">
            <w:pPr>
              <w:pStyle w:val="6"/>
              <w:spacing w:line="296" w:lineRule="auto"/>
            </w:pPr>
          </w:p>
          <w:p w14:paraId="057F76C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4E3C64D">
            <w:pPr>
              <w:pStyle w:val="6"/>
              <w:spacing w:line="296" w:lineRule="auto"/>
            </w:pPr>
          </w:p>
          <w:p w14:paraId="6924F00F">
            <w:pPr>
              <w:pStyle w:val="6"/>
              <w:spacing w:line="296" w:lineRule="auto"/>
            </w:pPr>
          </w:p>
          <w:p w14:paraId="7872C771">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4B9CE4C">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11EE1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30AF6919">
            <w:pPr>
              <w:pStyle w:val="6"/>
            </w:pPr>
          </w:p>
        </w:tc>
        <w:tc>
          <w:tcPr>
            <w:tcW w:w="4813" w:type="dxa"/>
            <w:vMerge w:val="continue"/>
            <w:tcBorders>
              <w:top w:val="nil"/>
              <w:bottom w:val="nil"/>
            </w:tcBorders>
            <w:vAlign w:val="top"/>
          </w:tcPr>
          <w:p w14:paraId="527A9415">
            <w:pPr>
              <w:pStyle w:val="6"/>
            </w:pPr>
          </w:p>
        </w:tc>
        <w:tc>
          <w:tcPr>
            <w:tcW w:w="1694" w:type="dxa"/>
            <w:vMerge w:val="restart"/>
            <w:tcBorders>
              <w:bottom w:val="nil"/>
            </w:tcBorders>
            <w:vAlign w:val="top"/>
          </w:tcPr>
          <w:p w14:paraId="4403B77A">
            <w:pPr>
              <w:pStyle w:val="6"/>
              <w:spacing w:line="336" w:lineRule="auto"/>
            </w:pPr>
          </w:p>
          <w:p w14:paraId="7DCE4346">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5118ACB">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4D0D5D2A">
            <w:pPr>
              <w:pStyle w:val="6"/>
              <w:spacing w:line="335" w:lineRule="auto"/>
            </w:pPr>
          </w:p>
          <w:p w14:paraId="4CE8782F">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36F89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962F49F">
            <w:pPr>
              <w:pStyle w:val="6"/>
            </w:pPr>
          </w:p>
        </w:tc>
        <w:tc>
          <w:tcPr>
            <w:tcW w:w="4813" w:type="dxa"/>
            <w:vMerge w:val="continue"/>
            <w:tcBorders>
              <w:top w:val="nil"/>
            </w:tcBorders>
            <w:vAlign w:val="top"/>
          </w:tcPr>
          <w:p w14:paraId="6C12826E">
            <w:pPr>
              <w:pStyle w:val="6"/>
            </w:pPr>
          </w:p>
        </w:tc>
        <w:tc>
          <w:tcPr>
            <w:tcW w:w="1694" w:type="dxa"/>
            <w:vMerge w:val="continue"/>
            <w:tcBorders>
              <w:top w:val="nil"/>
            </w:tcBorders>
            <w:vAlign w:val="top"/>
          </w:tcPr>
          <w:p w14:paraId="61DD6908">
            <w:pPr>
              <w:pStyle w:val="6"/>
            </w:pPr>
          </w:p>
        </w:tc>
        <w:tc>
          <w:tcPr>
            <w:tcW w:w="1694" w:type="dxa"/>
            <w:vAlign w:val="top"/>
          </w:tcPr>
          <w:p w14:paraId="6ABFDDD8">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053C4CFB">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FE2FF1A">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0233488E">
            <w:pPr>
              <w:pStyle w:val="6"/>
            </w:pPr>
          </w:p>
        </w:tc>
      </w:tr>
      <w:tr w14:paraId="6955A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3CCB37A">
            <w:pPr>
              <w:rPr>
                <w:rFonts w:hint="eastAsia" w:ascii="宋体" w:hAnsi="宋体" w:eastAsia="宋体" w:cs="宋体"/>
                <w:i w:val="0"/>
                <w:iCs w:val="0"/>
                <w:snapToGrid w:val="0"/>
                <w:color w:val="000000"/>
                <w:kern w:val="0"/>
                <w:sz w:val="16"/>
                <w:szCs w:val="16"/>
                <w:u w:val="none"/>
                <w:lang w:val="en-US" w:eastAsia="en-US" w:bidi="ar-SA"/>
              </w:rPr>
            </w:pPr>
          </w:p>
        </w:tc>
        <w:tc>
          <w:tcPr>
            <w:tcW w:w="4813" w:type="dxa"/>
            <w:vAlign w:val="center"/>
          </w:tcPr>
          <w:p w14:paraId="204D97DE">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合计</w:t>
            </w:r>
          </w:p>
        </w:tc>
        <w:tc>
          <w:tcPr>
            <w:tcW w:w="1694" w:type="dxa"/>
            <w:vAlign w:val="center"/>
          </w:tcPr>
          <w:p w14:paraId="4D2DFEA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2,227.73</w:t>
            </w:r>
          </w:p>
        </w:tc>
        <w:tc>
          <w:tcPr>
            <w:tcW w:w="1694" w:type="dxa"/>
            <w:vAlign w:val="center"/>
          </w:tcPr>
          <w:p w14:paraId="1B20730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1,725.73</w:t>
            </w:r>
          </w:p>
        </w:tc>
        <w:tc>
          <w:tcPr>
            <w:tcW w:w="1583" w:type="dxa"/>
            <w:vAlign w:val="center"/>
          </w:tcPr>
          <w:p w14:paraId="2498673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1,583.56</w:t>
            </w:r>
          </w:p>
        </w:tc>
        <w:tc>
          <w:tcPr>
            <w:tcW w:w="1583" w:type="dxa"/>
            <w:vAlign w:val="center"/>
          </w:tcPr>
          <w:p w14:paraId="5117261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142.17</w:t>
            </w:r>
          </w:p>
        </w:tc>
        <w:tc>
          <w:tcPr>
            <w:tcW w:w="1533" w:type="dxa"/>
            <w:vAlign w:val="center"/>
          </w:tcPr>
          <w:p w14:paraId="678101B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502.00</w:t>
            </w:r>
          </w:p>
        </w:tc>
      </w:tr>
      <w:tr w14:paraId="17B8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99C858A">
            <w:pPr>
              <w:keepNext w:val="0"/>
              <w:keepLines w:val="0"/>
              <w:widowControl/>
              <w:suppressLineNumbers w:val="0"/>
              <w:jc w:val="left"/>
              <w:textAlignment w:val="center"/>
              <w:rPr>
                <w:rFonts w:ascii="宋体" w:hAnsi="宋体" w:eastAsia="宋体" w:cs="宋体"/>
                <w:i w:val="0"/>
                <w:iCs w:val="0"/>
                <w:snapToGrid w:val="0"/>
                <w:color w:val="000000"/>
                <w:kern w:val="0"/>
                <w:sz w:val="16"/>
                <w:szCs w:val="16"/>
                <w:u w:val="none"/>
                <w:lang w:val="en-US" w:eastAsia="en-US" w:bidi="ar-SA"/>
              </w:rPr>
            </w:pPr>
            <w:r>
              <w:rPr>
                <w:rFonts w:ascii="宋体" w:hAnsi="宋体" w:eastAsia="宋体" w:cs="宋体"/>
                <w:i w:val="0"/>
                <w:iCs w:val="0"/>
                <w:color w:val="000000"/>
                <w:kern w:val="0"/>
                <w:sz w:val="16"/>
                <w:szCs w:val="16"/>
                <w:u w:val="none"/>
                <w:lang w:val="en-US" w:eastAsia="zh-CN" w:bidi="ar"/>
              </w:rPr>
              <w:t>036001</w:t>
            </w:r>
          </w:p>
        </w:tc>
        <w:tc>
          <w:tcPr>
            <w:tcW w:w="4813" w:type="dxa"/>
            <w:vAlign w:val="center"/>
          </w:tcPr>
          <w:p w14:paraId="50672B8A">
            <w:pPr>
              <w:keepNext w:val="0"/>
              <w:keepLines w:val="0"/>
              <w:widowControl/>
              <w:suppressLineNumbers w:val="0"/>
              <w:jc w:val="left"/>
              <w:textAlignment w:val="center"/>
              <w:rPr>
                <w:rFonts w:ascii="宋体" w:hAnsi="宋体" w:eastAsia="宋体" w:cs="宋体"/>
                <w:i w:val="0"/>
                <w:iCs w:val="0"/>
                <w:snapToGrid w:val="0"/>
                <w:color w:val="000000"/>
                <w:kern w:val="0"/>
                <w:sz w:val="16"/>
                <w:szCs w:val="16"/>
                <w:u w:val="none"/>
                <w:lang w:val="en-US" w:eastAsia="en-US" w:bidi="ar-SA"/>
              </w:rPr>
            </w:pPr>
            <w:r>
              <w:rPr>
                <w:rFonts w:ascii="宋体" w:hAnsi="宋体" w:eastAsia="宋体" w:cs="宋体"/>
                <w:i w:val="0"/>
                <w:iCs w:val="0"/>
                <w:color w:val="000000"/>
                <w:kern w:val="0"/>
                <w:sz w:val="16"/>
                <w:szCs w:val="16"/>
                <w:u w:val="none"/>
                <w:lang w:val="en-US" w:eastAsia="zh-CN" w:bidi="ar"/>
              </w:rPr>
              <w:t>中共丹东市委党校本级</w:t>
            </w:r>
          </w:p>
        </w:tc>
        <w:tc>
          <w:tcPr>
            <w:tcW w:w="1694" w:type="dxa"/>
            <w:vAlign w:val="center"/>
          </w:tcPr>
          <w:p w14:paraId="44DD834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2,227.73</w:t>
            </w:r>
          </w:p>
        </w:tc>
        <w:tc>
          <w:tcPr>
            <w:tcW w:w="1694" w:type="dxa"/>
            <w:vAlign w:val="center"/>
          </w:tcPr>
          <w:p w14:paraId="6FF17FA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1,725.73</w:t>
            </w:r>
          </w:p>
        </w:tc>
        <w:tc>
          <w:tcPr>
            <w:tcW w:w="1583" w:type="dxa"/>
            <w:vAlign w:val="center"/>
          </w:tcPr>
          <w:p w14:paraId="6543BE0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1,583.56</w:t>
            </w:r>
          </w:p>
        </w:tc>
        <w:tc>
          <w:tcPr>
            <w:tcW w:w="1583" w:type="dxa"/>
            <w:vAlign w:val="center"/>
          </w:tcPr>
          <w:p w14:paraId="0495C89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142.17</w:t>
            </w:r>
          </w:p>
        </w:tc>
        <w:tc>
          <w:tcPr>
            <w:tcW w:w="1533" w:type="dxa"/>
            <w:vAlign w:val="center"/>
          </w:tcPr>
          <w:p w14:paraId="604B2EA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502.00</w:t>
            </w:r>
          </w:p>
        </w:tc>
      </w:tr>
      <w:tr w14:paraId="6B5D7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57DD126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205</w:t>
            </w:r>
          </w:p>
        </w:tc>
        <w:tc>
          <w:tcPr>
            <w:tcW w:w="4813" w:type="dxa"/>
            <w:vAlign w:val="center"/>
          </w:tcPr>
          <w:p w14:paraId="34EB333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教育支出</w:t>
            </w:r>
          </w:p>
        </w:tc>
        <w:tc>
          <w:tcPr>
            <w:tcW w:w="1694" w:type="dxa"/>
            <w:vAlign w:val="center"/>
          </w:tcPr>
          <w:p w14:paraId="3A9201D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1,708.83</w:t>
            </w:r>
          </w:p>
        </w:tc>
        <w:tc>
          <w:tcPr>
            <w:tcW w:w="1694" w:type="dxa"/>
            <w:vAlign w:val="center"/>
          </w:tcPr>
          <w:p w14:paraId="10793F9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1,295.83</w:t>
            </w:r>
          </w:p>
        </w:tc>
        <w:tc>
          <w:tcPr>
            <w:tcW w:w="1583" w:type="dxa"/>
            <w:vAlign w:val="center"/>
          </w:tcPr>
          <w:p w14:paraId="292AA93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1,155.79</w:t>
            </w:r>
          </w:p>
        </w:tc>
        <w:tc>
          <w:tcPr>
            <w:tcW w:w="1583" w:type="dxa"/>
            <w:vAlign w:val="center"/>
          </w:tcPr>
          <w:p w14:paraId="31BEE52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140.04</w:t>
            </w:r>
          </w:p>
        </w:tc>
        <w:tc>
          <w:tcPr>
            <w:tcW w:w="1533" w:type="dxa"/>
            <w:vAlign w:val="center"/>
          </w:tcPr>
          <w:p w14:paraId="55C88CF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413.00</w:t>
            </w:r>
          </w:p>
        </w:tc>
      </w:tr>
      <w:tr w14:paraId="0F40B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95EB8B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20508</w:t>
            </w:r>
          </w:p>
        </w:tc>
        <w:tc>
          <w:tcPr>
            <w:tcW w:w="4813" w:type="dxa"/>
            <w:vAlign w:val="center"/>
          </w:tcPr>
          <w:p w14:paraId="47E8F2E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进修及培训</w:t>
            </w:r>
          </w:p>
        </w:tc>
        <w:tc>
          <w:tcPr>
            <w:tcW w:w="1694" w:type="dxa"/>
            <w:vAlign w:val="center"/>
          </w:tcPr>
          <w:p w14:paraId="6B298EB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1,708.83</w:t>
            </w:r>
          </w:p>
        </w:tc>
        <w:tc>
          <w:tcPr>
            <w:tcW w:w="1694" w:type="dxa"/>
            <w:vAlign w:val="center"/>
          </w:tcPr>
          <w:p w14:paraId="1559A3D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1,295.83</w:t>
            </w:r>
          </w:p>
        </w:tc>
        <w:tc>
          <w:tcPr>
            <w:tcW w:w="1583" w:type="dxa"/>
            <w:vAlign w:val="center"/>
          </w:tcPr>
          <w:p w14:paraId="41E93D2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1,155.79</w:t>
            </w:r>
          </w:p>
        </w:tc>
        <w:tc>
          <w:tcPr>
            <w:tcW w:w="1583" w:type="dxa"/>
            <w:vAlign w:val="center"/>
          </w:tcPr>
          <w:p w14:paraId="35902D4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140.04</w:t>
            </w:r>
          </w:p>
        </w:tc>
        <w:tc>
          <w:tcPr>
            <w:tcW w:w="1533" w:type="dxa"/>
            <w:vAlign w:val="center"/>
          </w:tcPr>
          <w:p w14:paraId="69C8ED0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413.00</w:t>
            </w:r>
          </w:p>
        </w:tc>
      </w:tr>
      <w:tr w14:paraId="085AD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94E7B1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2050802</w:t>
            </w:r>
          </w:p>
        </w:tc>
        <w:tc>
          <w:tcPr>
            <w:tcW w:w="4813" w:type="dxa"/>
            <w:vAlign w:val="center"/>
          </w:tcPr>
          <w:p w14:paraId="2070926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干部教育</w:t>
            </w:r>
          </w:p>
        </w:tc>
        <w:tc>
          <w:tcPr>
            <w:tcW w:w="1694" w:type="dxa"/>
            <w:vAlign w:val="center"/>
          </w:tcPr>
          <w:p w14:paraId="642FC4D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1,708.83</w:t>
            </w:r>
          </w:p>
        </w:tc>
        <w:tc>
          <w:tcPr>
            <w:tcW w:w="1694" w:type="dxa"/>
            <w:vAlign w:val="center"/>
          </w:tcPr>
          <w:p w14:paraId="23A8028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1,295.83</w:t>
            </w:r>
          </w:p>
        </w:tc>
        <w:tc>
          <w:tcPr>
            <w:tcW w:w="1583" w:type="dxa"/>
            <w:vAlign w:val="center"/>
          </w:tcPr>
          <w:p w14:paraId="5217699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1,155.79</w:t>
            </w:r>
          </w:p>
        </w:tc>
        <w:tc>
          <w:tcPr>
            <w:tcW w:w="1583" w:type="dxa"/>
            <w:vAlign w:val="center"/>
          </w:tcPr>
          <w:p w14:paraId="60772F8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140.04</w:t>
            </w:r>
          </w:p>
        </w:tc>
        <w:tc>
          <w:tcPr>
            <w:tcW w:w="1533" w:type="dxa"/>
            <w:vAlign w:val="center"/>
          </w:tcPr>
          <w:p w14:paraId="6095847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413.00</w:t>
            </w:r>
          </w:p>
        </w:tc>
      </w:tr>
      <w:tr w14:paraId="7504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6D5C3A8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208</w:t>
            </w:r>
          </w:p>
        </w:tc>
        <w:tc>
          <w:tcPr>
            <w:tcW w:w="4813" w:type="dxa"/>
            <w:vAlign w:val="center"/>
          </w:tcPr>
          <w:p w14:paraId="00991CC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社会保障和就业支出</w:t>
            </w:r>
          </w:p>
        </w:tc>
        <w:tc>
          <w:tcPr>
            <w:tcW w:w="1694" w:type="dxa"/>
            <w:vAlign w:val="center"/>
          </w:tcPr>
          <w:p w14:paraId="42A4D00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230.78</w:t>
            </w:r>
          </w:p>
        </w:tc>
        <w:tc>
          <w:tcPr>
            <w:tcW w:w="1694" w:type="dxa"/>
            <w:vAlign w:val="center"/>
          </w:tcPr>
          <w:p w14:paraId="7CCD140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230.78</w:t>
            </w:r>
          </w:p>
        </w:tc>
        <w:tc>
          <w:tcPr>
            <w:tcW w:w="1583" w:type="dxa"/>
            <w:vAlign w:val="center"/>
          </w:tcPr>
          <w:p w14:paraId="6C65E0D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228.65</w:t>
            </w:r>
          </w:p>
        </w:tc>
        <w:tc>
          <w:tcPr>
            <w:tcW w:w="1583" w:type="dxa"/>
            <w:vAlign w:val="center"/>
          </w:tcPr>
          <w:p w14:paraId="56059D13">
            <w:pPr>
              <w:jc w:val="right"/>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sz w:val="16"/>
                <w:szCs w:val="16"/>
                <w:u w:val="none"/>
              </w:rPr>
              <w:t>2.13</w:t>
            </w:r>
          </w:p>
        </w:tc>
        <w:tc>
          <w:tcPr>
            <w:tcW w:w="1533" w:type="dxa"/>
            <w:vAlign w:val="center"/>
          </w:tcPr>
          <w:p w14:paraId="48DC3CE3">
            <w:pPr>
              <w:jc w:val="right"/>
              <w:rPr>
                <w:rFonts w:hint="eastAsia" w:ascii="宋体" w:hAnsi="宋体" w:eastAsia="宋体" w:cs="宋体"/>
                <w:i w:val="0"/>
                <w:iCs w:val="0"/>
                <w:snapToGrid w:val="0"/>
                <w:color w:val="000000"/>
                <w:kern w:val="0"/>
                <w:sz w:val="16"/>
                <w:szCs w:val="16"/>
                <w:u w:val="none"/>
                <w:lang w:val="en-US" w:eastAsia="en-US" w:bidi="ar-SA"/>
              </w:rPr>
            </w:pPr>
          </w:p>
        </w:tc>
      </w:tr>
      <w:tr w14:paraId="3CE38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5BF7E3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20805</w:t>
            </w:r>
          </w:p>
        </w:tc>
        <w:tc>
          <w:tcPr>
            <w:tcW w:w="4813" w:type="dxa"/>
            <w:vAlign w:val="center"/>
          </w:tcPr>
          <w:p w14:paraId="61F17E1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行政事业单位养老支出</w:t>
            </w:r>
          </w:p>
        </w:tc>
        <w:tc>
          <w:tcPr>
            <w:tcW w:w="1694" w:type="dxa"/>
            <w:vAlign w:val="center"/>
          </w:tcPr>
          <w:p w14:paraId="6528013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220.86</w:t>
            </w:r>
          </w:p>
        </w:tc>
        <w:tc>
          <w:tcPr>
            <w:tcW w:w="1694" w:type="dxa"/>
            <w:vAlign w:val="center"/>
          </w:tcPr>
          <w:p w14:paraId="2F18141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220.86</w:t>
            </w:r>
          </w:p>
        </w:tc>
        <w:tc>
          <w:tcPr>
            <w:tcW w:w="1583" w:type="dxa"/>
            <w:vAlign w:val="center"/>
          </w:tcPr>
          <w:p w14:paraId="571AC39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218.73</w:t>
            </w:r>
          </w:p>
        </w:tc>
        <w:tc>
          <w:tcPr>
            <w:tcW w:w="1583" w:type="dxa"/>
            <w:vAlign w:val="center"/>
          </w:tcPr>
          <w:p w14:paraId="4320974B">
            <w:pPr>
              <w:jc w:val="right"/>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sz w:val="16"/>
                <w:szCs w:val="16"/>
                <w:u w:val="none"/>
              </w:rPr>
              <w:t>2.13</w:t>
            </w:r>
          </w:p>
        </w:tc>
        <w:tc>
          <w:tcPr>
            <w:tcW w:w="1533" w:type="dxa"/>
            <w:vAlign w:val="center"/>
          </w:tcPr>
          <w:p w14:paraId="0266A5B1">
            <w:pPr>
              <w:jc w:val="right"/>
              <w:rPr>
                <w:rFonts w:hint="eastAsia" w:ascii="宋体" w:hAnsi="宋体" w:eastAsia="宋体" w:cs="宋体"/>
                <w:i w:val="0"/>
                <w:iCs w:val="0"/>
                <w:snapToGrid w:val="0"/>
                <w:color w:val="000000"/>
                <w:kern w:val="0"/>
                <w:sz w:val="16"/>
                <w:szCs w:val="16"/>
                <w:u w:val="none"/>
                <w:lang w:val="en-US" w:eastAsia="en-US" w:bidi="ar-SA"/>
              </w:rPr>
            </w:pPr>
          </w:p>
        </w:tc>
      </w:tr>
      <w:tr w14:paraId="475BD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EABEE8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2080502</w:t>
            </w:r>
          </w:p>
        </w:tc>
        <w:tc>
          <w:tcPr>
            <w:tcW w:w="4813" w:type="dxa"/>
            <w:vAlign w:val="center"/>
          </w:tcPr>
          <w:p w14:paraId="1B471C1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事业单位离退休</w:t>
            </w:r>
          </w:p>
        </w:tc>
        <w:tc>
          <w:tcPr>
            <w:tcW w:w="1694" w:type="dxa"/>
            <w:vAlign w:val="center"/>
          </w:tcPr>
          <w:p w14:paraId="247D860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49.87</w:t>
            </w:r>
          </w:p>
        </w:tc>
        <w:tc>
          <w:tcPr>
            <w:tcW w:w="1694" w:type="dxa"/>
            <w:vAlign w:val="center"/>
          </w:tcPr>
          <w:p w14:paraId="34DD935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49.87</w:t>
            </w:r>
          </w:p>
        </w:tc>
        <w:tc>
          <w:tcPr>
            <w:tcW w:w="1583" w:type="dxa"/>
            <w:vAlign w:val="center"/>
          </w:tcPr>
          <w:p w14:paraId="6812CBB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47.74</w:t>
            </w:r>
          </w:p>
        </w:tc>
        <w:tc>
          <w:tcPr>
            <w:tcW w:w="1583" w:type="dxa"/>
            <w:vAlign w:val="center"/>
          </w:tcPr>
          <w:p w14:paraId="24EBF445">
            <w:pPr>
              <w:jc w:val="right"/>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sz w:val="16"/>
                <w:szCs w:val="16"/>
                <w:u w:val="none"/>
              </w:rPr>
              <w:t>2.13</w:t>
            </w:r>
          </w:p>
        </w:tc>
        <w:tc>
          <w:tcPr>
            <w:tcW w:w="1533" w:type="dxa"/>
            <w:vAlign w:val="center"/>
          </w:tcPr>
          <w:p w14:paraId="2D8E5AD3">
            <w:pPr>
              <w:jc w:val="right"/>
              <w:rPr>
                <w:rFonts w:hint="eastAsia" w:ascii="宋体" w:hAnsi="宋体" w:eastAsia="宋体" w:cs="宋体"/>
                <w:i w:val="0"/>
                <w:iCs w:val="0"/>
                <w:snapToGrid w:val="0"/>
                <w:color w:val="000000"/>
                <w:kern w:val="0"/>
                <w:sz w:val="16"/>
                <w:szCs w:val="16"/>
                <w:u w:val="none"/>
                <w:lang w:val="en-US" w:eastAsia="en-US" w:bidi="ar-SA"/>
              </w:rPr>
            </w:pPr>
          </w:p>
        </w:tc>
      </w:tr>
      <w:tr w14:paraId="35DD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E78564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2080505</w:t>
            </w:r>
          </w:p>
        </w:tc>
        <w:tc>
          <w:tcPr>
            <w:tcW w:w="4813" w:type="dxa"/>
            <w:vAlign w:val="center"/>
          </w:tcPr>
          <w:p w14:paraId="4A02BA7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机关事业单位基本养老保险缴费支出</w:t>
            </w:r>
          </w:p>
        </w:tc>
        <w:tc>
          <w:tcPr>
            <w:tcW w:w="1694" w:type="dxa"/>
            <w:vAlign w:val="center"/>
          </w:tcPr>
          <w:p w14:paraId="359293B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170.99</w:t>
            </w:r>
          </w:p>
        </w:tc>
        <w:tc>
          <w:tcPr>
            <w:tcW w:w="1694" w:type="dxa"/>
            <w:vAlign w:val="center"/>
          </w:tcPr>
          <w:p w14:paraId="7BD2C82C">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170.99</w:t>
            </w:r>
          </w:p>
        </w:tc>
        <w:tc>
          <w:tcPr>
            <w:tcW w:w="1583" w:type="dxa"/>
            <w:vAlign w:val="center"/>
          </w:tcPr>
          <w:p w14:paraId="1F38B34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170.99</w:t>
            </w:r>
          </w:p>
        </w:tc>
        <w:tc>
          <w:tcPr>
            <w:tcW w:w="1583" w:type="dxa"/>
            <w:vAlign w:val="center"/>
          </w:tcPr>
          <w:p w14:paraId="5A373C0D">
            <w:pPr>
              <w:jc w:val="right"/>
              <w:rPr>
                <w:rFonts w:hint="eastAsia" w:ascii="宋体" w:hAnsi="宋体" w:eastAsia="宋体" w:cs="宋体"/>
                <w:i w:val="0"/>
                <w:iCs w:val="0"/>
                <w:snapToGrid w:val="0"/>
                <w:color w:val="000000"/>
                <w:kern w:val="0"/>
                <w:sz w:val="16"/>
                <w:szCs w:val="16"/>
                <w:u w:val="none"/>
                <w:lang w:val="en-US" w:eastAsia="en-US" w:bidi="ar-SA"/>
              </w:rPr>
            </w:pPr>
          </w:p>
        </w:tc>
        <w:tc>
          <w:tcPr>
            <w:tcW w:w="1533" w:type="dxa"/>
            <w:vAlign w:val="center"/>
          </w:tcPr>
          <w:p w14:paraId="492A09EE">
            <w:pPr>
              <w:jc w:val="right"/>
              <w:rPr>
                <w:rFonts w:hint="eastAsia" w:ascii="宋体" w:hAnsi="宋体" w:eastAsia="宋体" w:cs="宋体"/>
                <w:i w:val="0"/>
                <w:iCs w:val="0"/>
                <w:snapToGrid w:val="0"/>
                <w:color w:val="000000"/>
                <w:kern w:val="0"/>
                <w:sz w:val="16"/>
                <w:szCs w:val="16"/>
                <w:u w:val="none"/>
                <w:lang w:val="en-US" w:eastAsia="en-US" w:bidi="ar-SA"/>
              </w:rPr>
            </w:pPr>
          </w:p>
        </w:tc>
      </w:tr>
      <w:tr w14:paraId="7844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8CBB98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20808</w:t>
            </w:r>
          </w:p>
        </w:tc>
        <w:tc>
          <w:tcPr>
            <w:tcW w:w="4813" w:type="dxa"/>
            <w:vAlign w:val="center"/>
          </w:tcPr>
          <w:p w14:paraId="3AFF7BE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抚恤</w:t>
            </w:r>
          </w:p>
        </w:tc>
        <w:tc>
          <w:tcPr>
            <w:tcW w:w="1694" w:type="dxa"/>
            <w:vAlign w:val="center"/>
          </w:tcPr>
          <w:p w14:paraId="52C1E2DC">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9.92</w:t>
            </w:r>
          </w:p>
        </w:tc>
        <w:tc>
          <w:tcPr>
            <w:tcW w:w="1694" w:type="dxa"/>
            <w:vAlign w:val="center"/>
          </w:tcPr>
          <w:p w14:paraId="43D97BC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9.92</w:t>
            </w:r>
          </w:p>
        </w:tc>
        <w:tc>
          <w:tcPr>
            <w:tcW w:w="1583" w:type="dxa"/>
            <w:vAlign w:val="center"/>
          </w:tcPr>
          <w:p w14:paraId="27F942F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9.92</w:t>
            </w:r>
          </w:p>
        </w:tc>
        <w:tc>
          <w:tcPr>
            <w:tcW w:w="1583" w:type="dxa"/>
            <w:vAlign w:val="center"/>
          </w:tcPr>
          <w:p w14:paraId="50980D3C">
            <w:pPr>
              <w:jc w:val="right"/>
              <w:rPr>
                <w:rFonts w:hint="eastAsia" w:ascii="宋体" w:hAnsi="宋体" w:eastAsia="宋体" w:cs="宋体"/>
                <w:i w:val="0"/>
                <w:iCs w:val="0"/>
                <w:snapToGrid w:val="0"/>
                <w:color w:val="000000"/>
                <w:kern w:val="0"/>
                <w:sz w:val="16"/>
                <w:szCs w:val="16"/>
                <w:u w:val="none"/>
                <w:lang w:val="en-US" w:eastAsia="en-US" w:bidi="ar-SA"/>
              </w:rPr>
            </w:pPr>
          </w:p>
        </w:tc>
        <w:tc>
          <w:tcPr>
            <w:tcW w:w="1533" w:type="dxa"/>
            <w:vAlign w:val="center"/>
          </w:tcPr>
          <w:p w14:paraId="236E62B8">
            <w:pPr>
              <w:jc w:val="right"/>
              <w:rPr>
                <w:rFonts w:hint="eastAsia" w:ascii="宋体" w:hAnsi="宋体" w:eastAsia="宋体" w:cs="宋体"/>
                <w:i w:val="0"/>
                <w:iCs w:val="0"/>
                <w:snapToGrid w:val="0"/>
                <w:color w:val="000000"/>
                <w:kern w:val="0"/>
                <w:sz w:val="16"/>
                <w:szCs w:val="16"/>
                <w:u w:val="none"/>
                <w:lang w:val="en-US" w:eastAsia="en-US" w:bidi="ar-SA"/>
              </w:rPr>
            </w:pPr>
          </w:p>
        </w:tc>
      </w:tr>
      <w:tr w14:paraId="07D43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1EE7E4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2080802</w:t>
            </w:r>
          </w:p>
        </w:tc>
        <w:tc>
          <w:tcPr>
            <w:tcW w:w="4813" w:type="dxa"/>
            <w:vAlign w:val="center"/>
          </w:tcPr>
          <w:p w14:paraId="762824E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伤残抚恤</w:t>
            </w:r>
          </w:p>
        </w:tc>
        <w:tc>
          <w:tcPr>
            <w:tcW w:w="1694" w:type="dxa"/>
            <w:vAlign w:val="center"/>
          </w:tcPr>
          <w:p w14:paraId="203F4FCC">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9.92</w:t>
            </w:r>
          </w:p>
        </w:tc>
        <w:tc>
          <w:tcPr>
            <w:tcW w:w="1694" w:type="dxa"/>
            <w:vAlign w:val="center"/>
          </w:tcPr>
          <w:p w14:paraId="359A85B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9.92</w:t>
            </w:r>
          </w:p>
        </w:tc>
        <w:tc>
          <w:tcPr>
            <w:tcW w:w="1583" w:type="dxa"/>
            <w:vAlign w:val="center"/>
          </w:tcPr>
          <w:p w14:paraId="4293838C">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9.92</w:t>
            </w:r>
          </w:p>
        </w:tc>
        <w:tc>
          <w:tcPr>
            <w:tcW w:w="1583" w:type="dxa"/>
            <w:vAlign w:val="center"/>
          </w:tcPr>
          <w:p w14:paraId="2CA8A284">
            <w:pPr>
              <w:jc w:val="right"/>
              <w:rPr>
                <w:rFonts w:hint="eastAsia" w:ascii="宋体" w:hAnsi="宋体" w:eastAsia="宋体" w:cs="宋体"/>
                <w:i w:val="0"/>
                <w:iCs w:val="0"/>
                <w:snapToGrid w:val="0"/>
                <w:color w:val="000000"/>
                <w:kern w:val="0"/>
                <w:sz w:val="16"/>
                <w:szCs w:val="16"/>
                <w:u w:val="none"/>
                <w:lang w:val="en-US" w:eastAsia="en-US" w:bidi="ar-SA"/>
              </w:rPr>
            </w:pPr>
          </w:p>
        </w:tc>
        <w:tc>
          <w:tcPr>
            <w:tcW w:w="1533" w:type="dxa"/>
            <w:vAlign w:val="center"/>
          </w:tcPr>
          <w:p w14:paraId="10A2E0FE">
            <w:pPr>
              <w:jc w:val="right"/>
              <w:rPr>
                <w:rFonts w:hint="eastAsia" w:ascii="宋体" w:hAnsi="宋体" w:eastAsia="宋体" w:cs="宋体"/>
                <w:i w:val="0"/>
                <w:iCs w:val="0"/>
                <w:snapToGrid w:val="0"/>
                <w:color w:val="000000"/>
                <w:kern w:val="0"/>
                <w:sz w:val="16"/>
                <w:szCs w:val="16"/>
                <w:u w:val="none"/>
                <w:lang w:val="en-US" w:eastAsia="en-US" w:bidi="ar-SA"/>
              </w:rPr>
            </w:pPr>
          </w:p>
        </w:tc>
      </w:tr>
      <w:tr w14:paraId="121C5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051761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210</w:t>
            </w:r>
          </w:p>
        </w:tc>
        <w:tc>
          <w:tcPr>
            <w:tcW w:w="0" w:type="auto"/>
            <w:vAlign w:val="center"/>
          </w:tcPr>
          <w:p w14:paraId="757DE46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卫生健康支出</w:t>
            </w:r>
          </w:p>
        </w:tc>
        <w:tc>
          <w:tcPr>
            <w:tcW w:w="0" w:type="auto"/>
            <w:vAlign w:val="center"/>
          </w:tcPr>
          <w:p w14:paraId="153FC7D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70.87</w:t>
            </w:r>
          </w:p>
        </w:tc>
        <w:tc>
          <w:tcPr>
            <w:tcW w:w="0" w:type="auto"/>
            <w:vAlign w:val="center"/>
          </w:tcPr>
          <w:p w14:paraId="06F3AF6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70.87</w:t>
            </w:r>
          </w:p>
        </w:tc>
        <w:tc>
          <w:tcPr>
            <w:tcW w:w="0" w:type="auto"/>
            <w:vAlign w:val="center"/>
          </w:tcPr>
          <w:p w14:paraId="1851341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70.87</w:t>
            </w:r>
          </w:p>
        </w:tc>
        <w:tc>
          <w:tcPr>
            <w:tcW w:w="0" w:type="auto"/>
            <w:vAlign w:val="center"/>
          </w:tcPr>
          <w:p w14:paraId="4D8F89D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A6CD261">
            <w:pPr>
              <w:jc w:val="right"/>
              <w:rPr>
                <w:rFonts w:hint="eastAsia" w:ascii="宋体" w:hAnsi="宋体" w:eastAsia="宋体" w:cs="宋体"/>
                <w:i w:val="0"/>
                <w:iCs w:val="0"/>
                <w:snapToGrid w:val="0"/>
                <w:color w:val="000000"/>
                <w:kern w:val="0"/>
                <w:sz w:val="16"/>
                <w:szCs w:val="16"/>
                <w:u w:val="none"/>
                <w:lang w:val="en-US" w:eastAsia="en-US" w:bidi="ar-SA"/>
              </w:rPr>
            </w:pPr>
          </w:p>
        </w:tc>
      </w:tr>
      <w:tr w14:paraId="45109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41521EF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21011</w:t>
            </w:r>
          </w:p>
        </w:tc>
        <w:tc>
          <w:tcPr>
            <w:tcW w:w="0" w:type="auto"/>
            <w:vAlign w:val="center"/>
          </w:tcPr>
          <w:p w14:paraId="0049DE1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行政事业单位医疗</w:t>
            </w:r>
          </w:p>
        </w:tc>
        <w:tc>
          <w:tcPr>
            <w:tcW w:w="0" w:type="auto"/>
            <w:vAlign w:val="center"/>
          </w:tcPr>
          <w:p w14:paraId="571290E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70.87</w:t>
            </w:r>
          </w:p>
        </w:tc>
        <w:tc>
          <w:tcPr>
            <w:tcW w:w="0" w:type="auto"/>
            <w:vAlign w:val="center"/>
          </w:tcPr>
          <w:p w14:paraId="31E4673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70.87</w:t>
            </w:r>
          </w:p>
        </w:tc>
        <w:tc>
          <w:tcPr>
            <w:tcW w:w="0" w:type="auto"/>
            <w:vAlign w:val="center"/>
          </w:tcPr>
          <w:p w14:paraId="36E1636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70.87</w:t>
            </w:r>
          </w:p>
        </w:tc>
        <w:tc>
          <w:tcPr>
            <w:tcW w:w="0" w:type="auto"/>
            <w:vAlign w:val="center"/>
          </w:tcPr>
          <w:p w14:paraId="67F0999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311DD0D">
            <w:pPr>
              <w:jc w:val="right"/>
              <w:rPr>
                <w:rFonts w:hint="eastAsia" w:ascii="宋体" w:hAnsi="宋体" w:eastAsia="宋体" w:cs="宋体"/>
                <w:i w:val="0"/>
                <w:iCs w:val="0"/>
                <w:snapToGrid w:val="0"/>
                <w:color w:val="000000"/>
                <w:kern w:val="0"/>
                <w:sz w:val="16"/>
                <w:szCs w:val="16"/>
                <w:u w:val="none"/>
                <w:lang w:val="en-US" w:eastAsia="en-US" w:bidi="ar-SA"/>
              </w:rPr>
            </w:pPr>
          </w:p>
        </w:tc>
      </w:tr>
      <w:tr w14:paraId="3CF29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2129F2E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2101102</w:t>
            </w:r>
          </w:p>
        </w:tc>
        <w:tc>
          <w:tcPr>
            <w:tcW w:w="0" w:type="auto"/>
            <w:vAlign w:val="center"/>
          </w:tcPr>
          <w:p w14:paraId="1695A6E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事业单位医疗</w:t>
            </w:r>
          </w:p>
        </w:tc>
        <w:tc>
          <w:tcPr>
            <w:tcW w:w="0" w:type="auto"/>
            <w:vAlign w:val="center"/>
          </w:tcPr>
          <w:p w14:paraId="56CC6D8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59.26</w:t>
            </w:r>
          </w:p>
        </w:tc>
        <w:tc>
          <w:tcPr>
            <w:tcW w:w="0" w:type="auto"/>
            <w:vAlign w:val="center"/>
          </w:tcPr>
          <w:p w14:paraId="0493CC0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59.26</w:t>
            </w:r>
          </w:p>
        </w:tc>
        <w:tc>
          <w:tcPr>
            <w:tcW w:w="0" w:type="auto"/>
            <w:vAlign w:val="center"/>
          </w:tcPr>
          <w:p w14:paraId="353A70D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59.26</w:t>
            </w:r>
          </w:p>
        </w:tc>
        <w:tc>
          <w:tcPr>
            <w:tcW w:w="0" w:type="auto"/>
            <w:vAlign w:val="center"/>
          </w:tcPr>
          <w:p w14:paraId="5DDF37B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5198B4C">
            <w:pPr>
              <w:jc w:val="right"/>
              <w:rPr>
                <w:rFonts w:hint="eastAsia" w:ascii="宋体" w:hAnsi="宋体" w:eastAsia="宋体" w:cs="宋体"/>
                <w:i w:val="0"/>
                <w:iCs w:val="0"/>
                <w:snapToGrid w:val="0"/>
                <w:color w:val="000000"/>
                <w:kern w:val="0"/>
                <w:sz w:val="16"/>
                <w:szCs w:val="16"/>
                <w:u w:val="none"/>
                <w:lang w:val="en-US" w:eastAsia="en-US" w:bidi="ar-SA"/>
              </w:rPr>
            </w:pPr>
          </w:p>
        </w:tc>
      </w:tr>
      <w:tr w14:paraId="2B0FA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3A914BA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2101103</w:t>
            </w:r>
          </w:p>
        </w:tc>
        <w:tc>
          <w:tcPr>
            <w:tcW w:w="0" w:type="auto"/>
            <w:vAlign w:val="center"/>
          </w:tcPr>
          <w:p w14:paraId="5A6270C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公务员医疗补助</w:t>
            </w:r>
          </w:p>
        </w:tc>
        <w:tc>
          <w:tcPr>
            <w:tcW w:w="0" w:type="auto"/>
            <w:vAlign w:val="center"/>
          </w:tcPr>
          <w:p w14:paraId="45BD2FF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11.61</w:t>
            </w:r>
          </w:p>
        </w:tc>
        <w:tc>
          <w:tcPr>
            <w:tcW w:w="0" w:type="auto"/>
            <w:vAlign w:val="center"/>
          </w:tcPr>
          <w:p w14:paraId="711DEC0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11.61</w:t>
            </w:r>
          </w:p>
        </w:tc>
        <w:tc>
          <w:tcPr>
            <w:tcW w:w="0" w:type="auto"/>
            <w:vAlign w:val="center"/>
          </w:tcPr>
          <w:p w14:paraId="6D41A26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11.61</w:t>
            </w:r>
          </w:p>
        </w:tc>
        <w:tc>
          <w:tcPr>
            <w:tcW w:w="0" w:type="auto"/>
            <w:vAlign w:val="center"/>
          </w:tcPr>
          <w:p w14:paraId="32378AE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AAA128E">
            <w:pPr>
              <w:jc w:val="right"/>
              <w:rPr>
                <w:rFonts w:hint="eastAsia" w:ascii="宋体" w:hAnsi="宋体" w:eastAsia="宋体" w:cs="宋体"/>
                <w:i w:val="0"/>
                <w:iCs w:val="0"/>
                <w:snapToGrid w:val="0"/>
                <w:color w:val="000000"/>
                <w:kern w:val="0"/>
                <w:sz w:val="16"/>
                <w:szCs w:val="16"/>
                <w:u w:val="none"/>
                <w:lang w:val="en-US" w:eastAsia="en-US" w:bidi="ar-SA"/>
              </w:rPr>
            </w:pPr>
          </w:p>
        </w:tc>
      </w:tr>
      <w:tr w14:paraId="3403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281B4B8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221</w:t>
            </w:r>
          </w:p>
        </w:tc>
        <w:tc>
          <w:tcPr>
            <w:tcW w:w="0" w:type="auto"/>
            <w:vAlign w:val="center"/>
          </w:tcPr>
          <w:p w14:paraId="0D7E897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住房保障支出</w:t>
            </w:r>
          </w:p>
        </w:tc>
        <w:tc>
          <w:tcPr>
            <w:tcW w:w="0" w:type="auto"/>
            <w:vAlign w:val="center"/>
          </w:tcPr>
          <w:p w14:paraId="6E5EF43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2B17BE7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640E153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7C9B354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0863E06">
            <w:pPr>
              <w:jc w:val="right"/>
              <w:rPr>
                <w:rFonts w:hint="eastAsia" w:ascii="宋体" w:hAnsi="宋体" w:eastAsia="宋体" w:cs="宋体"/>
                <w:i w:val="0"/>
                <w:iCs w:val="0"/>
                <w:snapToGrid w:val="0"/>
                <w:color w:val="000000"/>
                <w:kern w:val="0"/>
                <w:sz w:val="16"/>
                <w:szCs w:val="16"/>
                <w:u w:val="none"/>
                <w:lang w:val="en-US" w:eastAsia="en-US" w:bidi="ar-SA"/>
              </w:rPr>
            </w:pPr>
          </w:p>
        </w:tc>
      </w:tr>
      <w:tr w14:paraId="7E021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385EDF9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22102</w:t>
            </w:r>
          </w:p>
        </w:tc>
        <w:tc>
          <w:tcPr>
            <w:tcW w:w="0" w:type="auto"/>
            <w:vAlign w:val="center"/>
          </w:tcPr>
          <w:p w14:paraId="49638D6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住房改革支出</w:t>
            </w:r>
          </w:p>
        </w:tc>
        <w:tc>
          <w:tcPr>
            <w:tcW w:w="0" w:type="auto"/>
            <w:vAlign w:val="center"/>
          </w:tcPr>
          <w:p w14:paraId="279C571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5F4EFB6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505ABFE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238853B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5B71765">
            <w:pPr>
              <w:jc w:val="right"/>
              <w:rPr>
                <w:rFonts w:hint="eastAsia" w:ascii="宋体" w:hAnsi="宋体" w:eastAsia="宋体" w:cs="宋体"/>
                <w:i w:val="0"/>
                <w:iCs w:val="0"/>
                <w:snapToGrid w:val="0"/>
                <w:color w:val="000000"/>
                <w:kern w:val="0"/>
                <w:sz w:val="16"/>
                <w:szCs w:val="16"/>
                <w:u w:val="none"/>
                <w:lang w:val="en-US" w:eastAsia="en-US" w:bidi="ar-SA"/>
              </w:rPr>
            </w:pPr>
          </w:p>
        </w:tc>
      </w:tr>
      <w:tr w14:paraId="2ABDA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38FD63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2210201</w:t>
            </w:r>
          </w:p>
        </w:tc>
        <w:tc>
          <w:tcPr>
            <w:tcW w:w="0" w:type="auto"/>
            <w:vAlign w:val="center"/>
          </w:tcPr>
          <w:p w14:paraId="4DE96FD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0" w:type="auto"/>
            <w:vAlign w:val="center"/>
          </w:tcPr>
          <w:p w14:paraId="48656AD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16707F7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13DE286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42EFCC8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6F7DD01">
            <w:pPr>
              <w:jc w:val="right"/>
              <w:rPr>
                <w:rFonts w:hint="eastAsia" w:ascii="宋体" w:hAnsi="宋体" w:eastAsia="宋体" w:cs="宋体"/>
                <w:i w:val="0"/>
                <w:iCs w:val="0"/>
                <w:snapToGrid w:val="0"/>
                <w:color w:val="000000"/>
                <w:kern w:val="0"/>
                <w:sz w:val="16"/>
                <w:szCs w:val="16"/>
                <w:u w:val="none"/>
                <w:lang w:val="en-US" w:eastAsia="en-US" w:bidi="ar-SA"/>
              </w:rPr>
            </w:pPr>
          </w:p>
        </w:tc>
      </w:tr>
      <w:tr w14:paraId="445EC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5CE10B78">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229</w:t>
            </w:r>
          </w:p>
        </w:tc>
        <w:tc>
          <w:tcPr>
            <w:tcW w:w="0" w:type="auto"/>
            <w:vAlign w:val="center"/>
          </w:tcPr>
          <w:p w14:paraId="0D0532A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其他支出</w:t>
            </w:r>
          </w:p>
        </w:tc>
        <w:tc>
          <w:tcPr>
            <w:tcW w:w="0" w:type="auto"/>
            <w:vAlign w:val="center"/>
          </w:tcPr>
          <w:p w14:paraId="376A81D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89.00</w:t>
            </w:r>
          </w:p>
        </w:tc>
        <w:tc>
          <w:tcPr>
            <w:tcW w:w="0" w:type="auto"/>
            <w:vAlign w:val="center"/>
          </w:tcPr>
          <w:p w14:paraId="116B88B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0" w:type="auto"/>
            <w:vAlign w:val="center"/>
          </w:tcPr>
          <w:p w14:paraId="09D4959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0" w:type="auto"/>
            <w:vAlign w:val="center"/>
          </w:tcPr>
          <w:p w14:paraId="6B4DE84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6892BDD">
            <w:pPr>
              <w:jc w:val="right"/>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sz w:val="16"/>
                <w:szCs w:val="16"/>
                <w:u w:val="none"/>
              </w:rPr>
              <w:t>89.00</w:t>
            </w:r>
          </w:p>
        </w:tc>
      </w:tr>
      <w:tr w14:paraId="1484B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C3AFBDE">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22999</w:t>
            </w:r>
          </w:p>
        </w:tc>
        <w:tc>
          <w:tcPr>
            <w:tcW w:w="0" w:type="auto"/>
            <w:vAlign w:val="center"/>
          </w:tcPr>
          <w:p w14:paraId="5F9964A6">
            <w:pPr>
              <w:keepNext w:val="0"/>
              <w:keepLines w:val="0"/>
              <w:widowControl/>
              <w:suppressLineNumbers w:val="0"/>
              <w:ind w:firstLine="160" w:firstLineChars="10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其他支出</w:t>
            </w:r>
          </w:p>
        </w:tc>
        <w:tc>
          <w:tcPr>
            <w:tcW w:w="0" w:type="auto"/>
            <w:vAlign w:val="center"/>
          </w:tcPr>
          <w:p w14:paraId="61826A7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89.00</w:t>
            </w:r>
          </w:p>
        </w:tc>
        <w:tc>
          <w:tcPr>
            <w:tcW w:w="0" w:type="auto"/>
            <w:vAlign w:val="center"/>
          </w:tcPr>
          <w:p w14:paraId="59309F1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0" w:type="auto"/>
            <w:vAlign w:val="center"/>
          </w:tcPr>
          <w:p w14:paraId="0F01F43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0" w:type="auto"/>
            <w:vAlign w:val="center"/>
          </w:tcPr>
          <w:p w14:paraId="456FA80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EEA3B99">
            <w:pPr>
              <w:jc w:val="right"/>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sz w:val="16"/>
                <w:szCs w:val="16"/>
                <w:u w:val="none"/>
              </w:rPr>
              <w:t>89.00</w:t>
            </w:r>
          </w:p>
        </w:tc>
      </w:tr>
      <w:tr w14:paraId="2BCBB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4133B1B">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2299999</w:t>
            </w:r>
          </w:p>
        </w:tc>
        <w:tc>
          <w:tcPr>
            <w:tcW w:w="0" w:type="auto"/>
            <w:vAlign w:val="center"/>
          </w:tcPr>
          <w:p w14:paraId="3605DDF5">
            <w:pPr>
              <w:keepNext w:val="0"/>
              <w:keepLines w:val="0"/>
              <w:widowControl/>
              <w:suppressLineNumbers w:val="0"/>
              <w:ind w:firstLine="320" w:firstLineChars="20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其他支出</w:t>
            </w:r>
          </w:p>
        </w:tc>
        <w:tc>
          <w:tcPr>
            <w:tcW w:w="0" w:type="auto"/>
            <w:vAlign w:val="center"/>
          </w:tcPr>
          <w:p w14:paraId="5A1F695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89.00</w:t>
            </w:r>
          </w:p>
        </w:tc>
        <w:tc>
          <w:tcPr>
            <w:tcW w:w="0" w:type="auto"/>
            <w:vAlign w:val="center"/>
          </w:tcPr>
          <w:p w14:paraId="13C9380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0" w:type="auto"/>
            <w:vAlign w:val="center"/>
          </w:tcPr>
          <w:p w14:paraId="111C394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0" w:type="auto"/>
            <w:vAlign w:val="center"/>
          </w:tcPr>
          <w:p w14:paraId="182C256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D6797ED">
            <w:pPr>
              <w:jc w:val="right"/>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sz w:val="16"/>
                <w:szCs w:val="16"/>
                <w:u w:val="none"/>
              </w:rPr>
              <w:t>89.00</w:t>
            </w:r>
          </w:p>
        </w:tc>
      </w:tr>
    </w:tbl>
    <w:p w14:paraId="6D4E5742">
      <w:pPr>
        <w:pStyle w:val="2"/>
      </w:pPr>
    </w:p>
    <w:p w14:paraId="5AEDB30B">
      <w:pPr>
        <w:sectPr>
          <w:pgSz w:w="16840" w:h="11905"/>
          <w:pgMar w:top="911" w:right="1260" w:bottom="400" w:left="1240" w:header="0" w:footer="0" w:gutter="0"/>
          <w:cols w:space="720" w:num="1"/>
        </w:sectPr>
      </w:pPr>
    </w:p>
    <w:p w14:paraId="3F9E5E86">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2532A8CC">
      <w:pPr>
        <w:pStyle w:val="2"/>
        <w:spacing w:line="339" w:lineRule="auto"/>
      </w:pPr>
    </w:p>
    <w:p w14:paraId="7ED139C4">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7F26C74">
      <w:pPr>
        <w:spacing w:before="62"/>
        <w:ind w:left="59"/>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453A6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56F2E37F">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20EA61F6">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6EF02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2EB9C87">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523139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3D6AF986">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146E9F16">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726B5EA0">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3F420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787714E">
            <w:pPr>
              <w:jc w:val="center"/>
              <w:rPr>
                <w:rFonts w:hint="eastAsia" w:ascii="宋体" w:hAnsi="宋体" w:eastAsia="宋体" w:cs="宋体"/>
                <w:i w:val="0"/>
                <w:iCs w:val="0"/>
                <w:snapToGrid w:val="0"/>
                <w:color w:val="000000"/>
                <w:kern w:val="0"/>
                <w:sz w:val="20"/>
                <w:szCs w:val="20"/>
                <w:u w:val="none"/>
                <w:lang w:val="en-US" w:eastAsia="en-US" w:bidi="ar-SA"/>
              </w:rPr>
            </w:pPr>
          </w:p>
        </w:tc>
        <w:tc>
          <w:tcPr>
            <w:tcW w:w="6155" w:type="dxa"/>
            <w:vAlign w:val="center"/>
          </w:tcPr>
          <w:p w14:paraId="3427675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2265" w:type="dxa"/>
            <w:vAlign w:val="center"/>
          </w:tcPr>
          <w:p w14:paraId="485995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1,725.73</w:t>
            </w:r>
          </w:p>
        </w:tc>
        <w:tc>
          <w:tcPr>
            <w:tcW w:w="2266" w:type="dxa"/>
            <w:vAlign w:val="center"/>
          </w:tcPr>
          <w:p w14:paraId="6BF87FA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1,583.56</w:t>
            </w:r>
          </w:p>
        </w:tc>
        <w:tc>
          <w:tcPr>
            <w:tcW w:w="2165" w:type="dxa"/>
            <w:vAlign w:val="center"/>
          </w:tcPr>
          <w:p w14:paraId="62AA8CF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142.17</w:t>
            </w:r>
          </w:p>
        </w:tc>
      </w:tr>
      <w:tr w14:paraId="11AFE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6CB63B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036001</w:t>
            </w:r>
          </w:p>
        </w:tc>
        <w:tc>
          <w:tcPr>
            <w:tcW w:w="6155" w:type="dxa"/>
            <w:vAlign w:val="center"/>
          </w:tcPr>
          <w:p w14:paraId="619570E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中共丹东市委党校本级</w:t>
            </w:r>
          </w:p>
        </w:tc>
        <w:tc>
          <w:tcPr>
            <w:tcW w:w="2265" w:type="dxa"/>
            <w:vAlign w:val="center"/>
          </w:tcPr>
          <w:p w14:paraId="1FC208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1,725.73</w:t>
            </w:r>
          </w:p>
        </w:tc>
        <w:tc>
          <w:tcPr>
            <w:tcW w:w="2266" w:type="dxa"/>
            <w:vAlign w:val="center"/>
          </w:tcPr>
          <w:p w14:paraId="53097C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1,583.56</w:t>
            </w:r>
          </w:p>
        </w:tc>
        <w:tc>
          <w:tcPr>
            <w:tcW w:w="2165" w:type="dxa"/>
            <w:vAlign w:val="center"/>
          </w:tcPr>
          <w:p w14:paraId="3580D1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142.17</w:t>
            </w:r>
          </w:p>
        </w:tc>
      </w:tr>
      <w:tr w14:paraId="308D0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3C39F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w:t>
            </w:r>
          </w:p>
        </w:tc>
        <w:tc>
          <w:tcPr>
            <w:tcW w:w="6155" w:type="dxa"/>
            <w:vAlign w:val="center"/>
          </w:tcPr>
          <w:p w14:paraId="28E08A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工资福利支出</w:t>
            </w:r>
          </w:p>
        </w:tc>
        <w:tc>
          <w:tcPr>
            <w:tcW w:w="2265" w:type="dxa"/>
            <w:vAlign w:val="center"/>
          </w:tcPr>
          <w:p w14:paraId="0DDEA8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1,490.65</w:t>
            </w:r>
          </w:p>
        </w:tc>
        <w:tc>
          <w:tcPr>
            <w:tcW w:w="2266" w:type="dxa"/>
            <w:vAlign w:val="center"/>
          </w:tcPr>
          <w:p w14:paraId="099333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1,490.65</w:t>
            </w:r>
          </w:p>
        </w:tc>
        <w:tc>
          <w:tcPr>
            <w:tcW w:w="2165" w:type="dxa"/>
            <w:vAlign w:val="center"/>
          </w:tcPr>
          <w:p w14:paraId="74D7E2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r>
      <w:tr w14:paraId="28550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0B69C4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30101</w:t>
            </w:r>
          </w:p>
        </w:tc>
        <w:tc>
          <w:tcPr>
            <w:tcW w:w="6155" w:type="dxa"/>
            <w:vAlign w:val="center"/>
          </w:tcPr>
          <w:p w14:paraId="5D51E1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265" w:type="dxa"/>
            <w:vAlign w:val="center"/>
          </w:tcPr>
          <w:p w14:paraId="4603F9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524.75</w:t>
            </w:r>
          </w:p>
        </w:tc>
        <w:tc>
          <w:tcPr>
            <w:tcW w:w="2266" w:type="dxa"/>
            <w:vAlign w:val="center"/>
          </w:tcPr>
          <w:p w14:paraId="09C4CCC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524.75</w:t>
            </w:r>
          </w:p>
        </w:tc>
        <w:tc>
          <w:tcPr>
            <w:tcW w:w="2165" w:type="dxa"/>
            <w:vAlign w:val="center"/>
          </w:tcPr>
          <w:p w14:paraId="767C2A51">
            <w:pPr>
              <w:jc w:val="right"/>
              <w:rPr>
                <w:rFonts w:hint="eastAsia" w:ascii="宋体" w:hAnsi="宋体" w:eastAsia="宋体" w:cs="宋体"/>
                <w:i w:val="0"/>
                <w:iCs w:val="0"/>
                <w:snapToGrid w:val="0"/>
                <w:color w:val="000000"/>
                <w:kern w:val="0"/>
                <w:sz w:val="20"/>
                <w:szCs w:val="20"/>
                <w:u w:val="none"/>
                <w:lang w:val="en-US" w:eastAsia="en-US" w:bidi="ar-SA"/>
              </w:rPr>
            </w:pPr>
          </w:p>
        </w:tc>
      </w:tr>
      <w:tr w14:paraId="5F88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2E538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30102</w:t>
            </w:r>
          </w:p>
        </w:tc>
        <w:tc>
          <w:tcPr>
            <w:tcW w:w="6155" w:type="dxa"/>
            <w:vAlign w:val="center"/>
          </w:tcPr>
          <w:p w14:paraId="46F98D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265" w:type="dxa"/>
            <w:vAlign w:val="center"/>
          </w:tcPr>
          <w:p w14:paraId="2D09D71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231.52</w:t>
            </w:r>
          </w:p>
        </w:tc>
        <w:tc>
          <w:tcPr>
            <w:tcW w:w="2266" w:type="dxa"/>
            <w:vAlign w:val="center"/>
          </w:tcPr>
          <w:p w14:paraId="629593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231.52</w:t>
            </w:r>
          </w:p>
        </w:tc>
        <w:tc>
          <w:tcPr>
            <w:tcW w:w="2165" w:type="dxa"/>
            <w:vAlign w:val="center"/>
          </w:tcPr>
          <w:p w14:paraId="7C796C00">
            <w:pPr>
              <w:jc w:val="right"/>
              <w:rPr>
                <w:rFonts w:hint="eastAsia" w:ascii="宋体" w:hAnsi="宋体" w:eastAsia="宋体" w:cs="宋体"/>
                <w:i w:val="0"/>
                <w:iCs w:val="0"/>
                <w:snapToGrid w:val="0"/>
                <w:color w:val="000000"/>
                <w:kern w:val="0"/>
                <w:sz w:val="20"/>
                <w:szCs w:val="20"/>
                <w:u w:val="none"/>
                <w:lang w:val="en-US" w:eastAsia="en-US" w:bidi="ar-SA"/>
              </w:rPr>
            </w:pPr>
          </w:p>
        </w:tc>
      </w:tr>
      <w:tr w14:paraId="42D10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1ED76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30103</w:t>
            </w:r>
          </w:p>
        </w:tc>
        <w:tc>
          <w:tcPr>
            <w:tcW w:w="6155" w:type="dxa"/>
            <w:vAlign w:val="center"/>
          </w:tcPr>
          <w:p w14:paraId="164C6A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奖金</w:t>
            </w:r>
          </w:p>
        </w:tc>
        <w:tc>
          <w:tcPr>
            <w:tcW w:w="2265" w:type="dxa"/>
            <w:vAlign w:val="center"/>
          </w:tcPr>
          <w:p w14:paraId="31AD56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304.76</w:t>
            </w:r>
          </w:p>
        </w:tc>
        <w:tc>
          <w:tcPr>
            <w:tcW w:w="2266" w:type="dxa"/>
            <w:vAlign w:val="center"/>
          </w:tcPr>
          <w:p w14:paraId="3B38B9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304.76</w:t>
            </w:r>
          </w:p>
        </w:tc>
        <w:tc>
          <w:tcPr>
            <w:tcW w:w="2165" w:type="dxa"/>
            <w:vAlign w:val="center"/>
          </w:tcPr>
          <w:p w14:paraId="645092BF">
            <w:pPr>
              <w:jc w:val="right"/>
              <w:rPr>
                <w:rFonts w:hint="eastAsia" w:ascii="宋体" w:hAnsi="宋体" w:eastAsia="宋体" w:cs="宋体"/>
                <w:i w:val="0"/>
                <w:iCs w:val="0"/>
                <w:snapToGrid w:val="0"/>
                <w:color w:val="000000"/>
                <w:kern w:val="0"/>
                <w:sz w:val="20"/>
                <w:szCs w:val="20"/>
                <w:u w:val="none"/>
                <w:lang w:val="en-US" w:eastAsia="en-US" w:bidi="ar-SA"/>
              </w:rPr>
            </w:pPr>
          </w:p>
        </w:tc>
      </w:tr>
      <w:tr w14:paraId="2C55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038189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30107</w:t>
            </w:r>
          </w:p>
        </w:tc>
        <w:tc>
          <w:tcPr>
            <w:tcW w:w="6155" w:type="dxa"/>
            <w:vAlign w:val="center"/>
          </w:tcPr>
          <w:p w14:paraId="26AE80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2265" w:type="dxa"/>
            <w:vAlign w:val="center"/>
          </w:tcPr>
          <w:p w14:paraId="6E0C44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46.59</w:t>
            </w:r>
          </w:p>
        </w:tc>
        <w:tc>
          <w:tcPr>
            <w:tcW w:w="2266" w:type="dxa"/>
            <w:vAlign w:val="center"/>
          </w:tcPr>
          <w:p w14:paraId="46CFE0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46.59</w:t>
            </w:r>
          </w:p>
        </w:tc>
        <w:tc>
          <w:tcPr>
            <w:tcW w:w="2165" w:type="dxa"/>
            <w:vAlign w:val="center"/>
          </w:tcPr>
          <w:p w14:paraId="611AD9D6">
            <w:pPr>
              <w:jc w:val="right"/>
              <w:rPr>
                <w:rFonts w:hint="eastAsia" w:ascii="宋体" w:hAnsi="宋体" w:eastAsia="宋体" w:cs="宋体"/>
                <w:i w:val="0"/>
                <w:iCs w:val="0"/>
                <w:snapToGrid w:val="0"/>
                <w:color w:val="000000"/>
                <w:kern w:val="0"/>
                <w:sz w:val="20"/>
                <w:szCs w:val="20"/>
                <w:u w:val="none"/>
                <w:lang w:val="en-US" w:eastAsia="en-US" w:bidi="ar-SA"/>
              </w:rPr>
            </w:pPr>
          </w:p>
        </w:tc>
      </w:tr>
      <w:tr w14:paraId="2508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6CD80C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30108</w:t>
            </w:r>
          </w:p>
        </w:tc>
        <w:tc>
          <w:tcPr>
            <w:tcW w:w="6155" w:type="dxa"/>
            <w:vAlign w:val="center"/>
          </w:tcPr>
          <w:p w14:paraId="5FBBAE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2265" w:type="dxa"/>
            <w:vAlign w:val="center"/>
          </w:tcPr>
          <w:p w14:paraId="529AEB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170.99</w:t>
            </w:r>
          </w:p>
        </w:tc>
        <w:tc>
          <w:tcPr>
            <w:tcW w:w="2266" w:type="dxa"/>
            <w:vAlign w:val="center"/>
          </w:tcPr>
          <w:p w14:paraId="015D03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170.99</w:t>
            </w:r>
          </w:p>
        </w:tc>
        <w:tc>
          <w:tcPr>
            <w:tcW w:w="2165" w:type="dxa"/>
            <w:vAlign w:val="center"/>
          </w:tcPr>
          <w:p w14:paraId="21281278">
            <w:pPr>
              <w:jc w:val="right"/>
              <w:rPr>
                <w:rFonts w:hint="eastAsia" w:ascii="宋体" w:hAnsi="宋体" w:eastAsia="宋体" w:cs="宋体"/>
                <w:i w:val="0"/>
                <w:iCs w:val="0"/>
                <w:snapToGrid w:val="0"/>
                <w:color w:val="000000"/>
                <w:kern w:val="0"/>
                <w:sz w:val="20"/>
                <w:szCs w:val="20"/>
                <w:u w:val="none"/>
                <w:lang w:val="en-US" w:eastAsia="en-US" w:bidi="ar-SA"/>
              </w:rPr>
            </w:pPr>
          </w:p>
        </w:tc>
      </w:tr>
      <w:tr w14:paraId="03D6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3D65D5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30110</w:t>
            </w:r>
          </w:p>
        </w:tc>
        <w:tc>
          <w:tcPr>
            <w:tcW w:w="0" w:type="auto"/>
            <w:vAlign w:val="center"/>
          </w:tcPr>
          <w:p w14:paraId="3661FB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0" w:type="auto"/>
            <w:vAlign w:val="center"/>
          </w:tcPr>
          <w:p w14:paraId="0199FF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59.26</w:t>
            </w:r>
          </w:p>
        </w:tc>
        <w:tc>
          <w:tcPr>
            <w:tcW w:w="0" w:type="auto"/>
            <w:vAlign w:val="center"/>
          </w:tcPr>
          <w:p w14:paraId="578689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59.26</w:t>
            </w:r>
          </w:p>
        </w:tc>
        <w:tc>
          <w:tcPr>
            <w:tcW w:w="0" w:type="auto"/>
            <w:vAlign w:val="center"/>
          </w:tcPr>
          <w:p w14:paraId="620E6E71">
            <w:pPr>
              <w:jc w:val="right"/>
              <w:rPr>
                <w:rFonts w:hint="eastAsia" w:ascii="宋体" w:hAnsi="宋体" w:eastAsia="宋体" w:cs="宋体"/>
                <w:i w:val="0"/>
                <w:iCs w:val="0"/>
                <w:snapToGrid w:val="0"/>
                <w:color w:val="000000"/>
                <w:kern w:val="0"/>
                <w:sz w:val="20"/>
                <w:szCs w:val="20"/>
                <w:u w:val="none"/>
                <w:lang w:val="en-US" w:eastAsia="en-US" w:bidi="ar-SA"/>
              </w:rPr>
            </w:pPr>
          </w:p>
        </w:tc>
      </w:tr>
      <w:tr w14:paraId="1760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44A15E1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30111</w:t>
            </w:r>
          </w:p>
        </w:tc>
        <w:tc>
          <w:tcPr>
            <w:tcW w:w="0" w:type="auto"/>
            <w:vAlign w:val="center"/>
          </w:tcPr>
          <w:p w14:paraId="53A95F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0" w:type="auto"/>
            <w:vAlign w:val="center"/>
          </w:tcPr>
          <w:p w14:paraId="7C83E8D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11.61</w:t>
            </w:r>
          </w:p>
        </w:tc>
        <w:tc>
          <w:tcPr>
            <w:tcW w:w="0" w:type="auto"/>
            <w:vAlign w:val="center"/>
          </w:tcPr>
          <w:p w14:paraId="15BEFC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11.61</w:t>
            </w:r>
          </w:p>
        </w:tc>
        <w:tc>
          <w:tcPr>
            <w:tcW w:w="0" w:type="auto"/>
            <w:vAlign w:val="center"/>
          </w:tcPr>
          <w:p w14:paraId="44ECFD0E">
            <w:pPr>
              <w:jc w:val="right"/>
              <w:rPr>
                <w:rFonts w:hint="eastAsia" w:ascii="宋体" w:hAnsi="宋体" w:eastAsia="宋体" w:cs="宋体"/>
                <w:i w:val="0"/>
                <w:iCs w:val="0"/>
                <w:snapToGrid w:val="0"/>
                <w:color w:val="000000"/>
                <w:kern w:val="0"/>
                <w:sz w:val="20"/>
                <w:szCs w:val="20"/>
                <w:u w:val="none"/>
                <w:lang w:val="en-US" w:eastAsia="en-US" w:bidi="ar-SA"/>
              </w:rPr>
            </w:pPr>
          </w:p>
        </w:tc>
      </w:tr>
      <w:tr w14:paraId="0AC82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5CD5B1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30112</w:t>
            </w:r>
          </w:p>
        </w:tc>
        <w:tc>
          <w:tcPr>
            <w:tcW w:w="0" w:type="auto"/>
            <w:vAlign w:val="center"/>
          </w:tcPr>
          <w:p w14:paraId="4D3D49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vAlign w:val="center"/>
          </w:tcPr>
          <w:p w14:paraId="7F43658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w:t>
            </w:r>
          </w:p>
        </w:tc>
        <w:tc>
          <w:tcPr>
            <w:tcW w:w="0" w:type="auto"/>
            <w:vAlign w:val="center"/>
          </w:tcPr>
          <w:p w14:paraId="42C244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w:t>
            </w:r>
          </w:p>
        </w:tc>
        <w:tc>
          <w:tcPr>
            <w:tcW w:w="0" w:type="auto"/>
            <w:vAlign w:val="center"/>
          </w:tcPr>
          <w:p w14:paraId="65D133FC">
            <w:pPr>
              <w:jc w:val="right"/>
              <w:rPr>
                <w:rFonts w:hint="eastAsia" w:ascii="宋体" w:hAnsi="宋体" w:eastAsia="宋体" w:cs="宋体"/>
                <w:i w:val="0"/>
                <w:iCs w:val="0"/>
                <w:snapToGrid w:val="0"/>
                <w:color w:val="000000"/>
                <w:kern w:val="0"/>
                <w:sz w:val="20"/>
                <w:szCs w:val="20"/>
                <w:u w:val="none"/>
                <w:lang w:val="en-US" w:eastAsia="en-US" w:bidi="ar-SA"/>
              </w:rPr>
            </w:pPr>
          </w:p>
        </w:tc>
      </w:tr>
      <w:tr w14:paraId="3D21C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40A8686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30113</w:t>
            </w:r>
          </w:p>
        </w:tc>
        <w:tc>
          <w:tcPr>
            <w:tcW w:w="0" w:type="auto"/>
            <w:vAlign w:val="center"/>
          </w:tcPr>
          <w:p w14:paraId="615A0C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vAlign w:val="center"/>
          </w:tcPr>
          <w:p w14:paraId="4E449C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1E4906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6ACB9A74">
            <w:pPr>
              <w:jc w:val="right"/>
              <w:rPr>
                <w:rFonts w:hint="eastAsia" w:ascii="宋体" w:hAnsi="宋体" w:eastAsia="宋体" w:cs="宋体"/>
                <w:i w:val="0"/>
                <w:iCs w:val="0"/>
                <w:snapToGrid w:val="0"/>
                <w:color w:val="000000"/>
                <w:kern w:val="0"/>
                <w:sz w:val="20"/>
                <w:szCs w:val="20"/>
                <w:u w:val="none"/>
                <w:lang w:val="en-US" w:eastAsia="en-US" w:bidi="ar-SA"/>
              </w:rPr>
            </w:pPr>
          </w:p>
        </w:tc>
      </w:tr>
      <w:tr w14:paraId="1E9A3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76992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30114</w:t>
            </w:r>
          </w:p>
        </w:tc>
        <w:tc>
          <w:tcPr>
            <w:tcW w:w="0" w:type="auto"/>
            <w:vAlign w:val="center"/>
          </w:tcPr>
          <w:p w14:paraId="08E243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0" w:type="auto"/>
            <w:vAlign w:val="center"/>
          </w:tcPr>
          <w:p w14:paraId="50C265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6.41</w:t>
            </w:r>
          </w:p>
        </w:tc>
        <w:tc>
          <w:tcPr>
            <w:tcW w:w="0" w:type="auto"/>
            <w:vAlign w:val="center"/>
          </w:tcPr>
          <w:p w14:paraId="55293E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6.41</w:t>
            </w:r>
          </w:p>
        </w:tc>
        <w:tc>
          <w:tcPr>
            <w:tcW w:w="0" w:type="auto"/>
            <w:vAlign w:val="center"/>
          </w:tcPr>
          <w:p w14:paraId="5ED499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r>
      <w:tr w14:paraId="10409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AFEFC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w:t>
            </w:r>
          </w:p>
        </w:tc>
        <w:tc>
          <w:tcPr>
            <w:tcW w:w="0" w:type="auto"/>
            <w:vAlign w:val="center"/>
          </w:tcPr>
          <w:p w14:paraId="797708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vAlign w:val="center"/>
          </w:tcPr>
          <w:p w14:paraId="754B59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177.42</w:t>
            </w:r>
          </w:p>
        </w:tc>
        <w:tc>
          <w:tcPr>
            <w:tcW w:w="0" w:type="auto"/>
            <w:vAlign w:val="center"/>
          </w:tcPr>
          <w:p w14:paraId="38670E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35.25</w:t>
            </w:r>
          </w:p>
        </w:tc>
        <w:tc>
          <w:tcPr>
            <w:tcW w:w="0" w:type="auto"/>
            <w:vAlign w:val="center"/>
          </w:tcPr>
          <w:p w14:paraId="28C4CF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142.17</w:t>
            </w:r>
          </w:p>
        </w:tc>
      </w:tr>
      <w:tr w14:paraId="63DB1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081690C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30201</w:t>
            </w:r>
          </w:p>
        </w:tc>
        <w:tc>
          <w:tcPr>
            <w:tcW w:w="0" w:type="auto"/>
            <w:vAlign w:val="center"/>
          </w:tcPr>
          <w:p w14:paraId="34D86DD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vAlign w:val="center"/>
          </w:tcPr>
          <w:p w14:paraId="0DB53D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9.16</w:t>
            </w:r>
          </w:p>
        </w:tc>
        <w:tc>
          <w:tcPr>
            <w:tcW w:w="0" w:type="auto"/>
            <w:vAlign w:val="center"/>
          </w:tcPr>
          <w:p w14:paraId="44447C4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A3E03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9.16</w:t>
            </w:r>
          </w:p>
        </w:tc>
      </w:tr>
      <w:tr w14:paraId="0DF92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5D25C8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30202</w:t>
            </w:r>
          </w:p>
        </w:tc>
        <w:tc>
          <w:tcPr>
            <w:tcW w:w="0" w:type="auto"/>
            <w:vAlign w:val="center"/>
          </w:tcPr>
          <w:p w14:paraId="73643A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vAlign w:val="center"/>
          </w:tcPr>
          <w:p w14:paraId="0FF8625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1.10</w:t>
            </w:r>
          </w:p>
        </w:tc>
        <w:tc>
          <w:tcPr>
            <w:tcW w:w="0" w:type="auto"/>
            <w:vAlign w:val="center"/>
          </w:tcPr>
          <w:p w14:paraId="063C6E5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D5A9F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1.10</w:t>
            </w:r>
          </w:p>
        </w:tc>
      </w:tr>
      <w:tr w14:paraId="1BA3F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204D4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30205</w:t>
            </w:r>
          </w:p>
        </w:tc>
        <w:tc>
          <w:tcPr>
            <w:tcW w:w="0" w:type="auto"/>
            <w:vAlign w:val="center"/>
          </w:tcPr>
          <w:p w14:paraId="757635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vAlign w:val="center"/>
          </w:tcPr>
          <w:p w14:paraId="4DF9C3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0.50</w:t>
            </w:r>
          </w:p>
        </w:tc>
        <w:tc>
          <w:tcPr>
            <w:tcW w:w="0" w:type="auto"/>
            <w:vAlign w:val="center"/>
          </w:tcPr>
          <w:p w14:paraId="3B5CC19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4AC8A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0.50</w:t>
            </w:r>
          </w:p>
        </w:tc>
      </w:tr>
      <w:tr w14:paraId="31190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3DAD26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30206</w:t>
            </w:r>
          </w:p>
        </w:tc>
        <w:tc>
          <w:tcPr>
            <w:tcW w:w="0" w:type="auto"/>
            <w:vAlign w:val="center"/>
          </w:tcPr>
          <w:p w14:paraId="2EC38FC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vAlign w:val="center"/>
          </w:tcPr>
          <w:p w14:paraId="044A70C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2.50</w:t>
            </w:r>
          </w:p>
        </w:tc>
        <w:tc>
          <w:tcPr>
            <w:tcW w:w="0" w:type="auto"/>
            <w:vAlign w:val="center"/>
          </w:tcPr>
          <w:p w14:paraId="0599E5C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F34F6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2.50</w:t>
            </w:r>
          </w:p>
        </w:tc>
      </w:tr>
      <w:tr w14:paraId="2EF6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3E050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30207</w:t>
            </w:r>
          </w:p>
        </w:tc>
        <w:tc>
          <w:tcPr>
            <w:tcW w:w="0" w:type="auto"/>
            <w:vAlign w:val="center"/>
          </w:tcPr>
          <w:p w14:paraId="5232EC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vAlign w:val="center"/>
          </w:tcPr>
          <w:p w14:paraId="2013C63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1.51</w:t>
            </w:r>
          </w:p>
        </w:tc>
        <w:tc>
          <w:tcPr>
            <w:tcW w:w="0" w:type="auto"/>
            <w:vAlign w:val="center"/>
          </w:tcPr>
          <w:p w14:paraId="7DE5FF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0.41</w:t>
            </w:r>
          </w:p>
        </w:tc>
        <w:tc>
          <w:tcPr>
            <w:tcW w:w="0" w:type="auto"/>
            <w:vAlign w:val="center"/>
          </w:tcPr>
          <w:p w14:paraId="5ED50B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1.10</w:t>
            </w:r>
          </w:p>
        </w:tc>
      </w:tr>
      <w:tr w14:paraId="3CD01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7ED9ECB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30208</w:t>
            </w:r>
          </w:p>
        </w:tc>
        <w:tc>
          <w:tcPr>
            <w:tcW w:w="0" w:type="auto"/>
            <w:vAlign w:val="center"/>
          </w:tcPr>
          <w:p w14:paraId="1F0D70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vAlign w:val="center"/>
          </w:tcPr>
          <w:p w14:paraId="2E183F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61.76</w:t>
            </w:r>
          </w:p>
        </w:tc>
        <w:tc>
          <w:tcPr>
            <w:tcW w:w="0" w:type="auto"/>
            <w:vAlign w:val="center"/>
          </w:tcPr>
          <w:p w14:paraId="0BD1148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66556E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61.76</w:t>
            </w:r>
          </w:p>
        </w:tc>
      </w:tr>
      <w:tr w14:paraId="57CF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22BAD9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30211</w:t>
            </w:r>
          </w:p>
        </w:tc>
        <w:tc>
          <w:tcPr>
            <w:tcW w:w="0" w:type="auto"/>
            <w:vAlign w:val="center"/>
          </w:tcPr>
          <w:p w14:paraId="0007294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vAlign w:val="center"/>
          </w:tcPr>
          <w:p w14:paraId="0C92A7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15.10</w:t>
            </w:r>
          </w:p>
        </w:tc>
        <w:tc>
          <w:tcPr>
            <w:tcW w:w="0" w:type="auto"/>
            <w:vAlign w:val="center"/>
          </w:tcPr>
          <w:p w14:paraId="6514F3C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6D6B6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15.10</w:t>
            </w:r>
          </w:p>
        </w:tc>
      </w:tr>
      <w:tr w14:paraId="1E473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3D46D86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30213</w:t>
            </w:r>
          </w:p>
        </w:tc>
        <w:tc>
          <w:tcPr>
            <w:tcW w:w="0" w:type="auto"/>
            <w:vAlign w:val="center"/>
          </w:tcPr>
          <w:p w14:paraId="67DC4AC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vAlign w:val="center"/>
          </w:tcPr>
          <w:p w14:paraId="7D1629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5.10</w:t>
            </w:r>
          </w:p>
        </w:tc>
        <w:tc>
          <w:tcPr>
            <w:tcW w:w="0" w:type="auto"/>
            <w:vAlign w:val="center"/>
          </w:tcPr>
          <w:p w14:paraId="6017E81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17C6E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5.10</w:t>
            </w:r>
          </w:p>
        </w:tc>
      </w:tr>
      <w:tr w14:paraId="4CA0B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1E309EB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30217</w:t>
            </w:r>
          </w:p>
        </w:tc>
        <w:tc>
          <w:tcPr>
            <w:tcW w:w="0" w:type="auto"/>
            <w:vAlign w:val="center"/>
          </w:tcPr>
          <w:p w14:paraId="6D1A231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vAlign w:val="center"/>
          </w:tcPr>
          <w:p w14:paraId="11C8F10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0" w:type="auto"/>
            <w:vAlign w:val="center"/>
          </w:tcPr>
          <w:p w14:paraId="2BD1D53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A4747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r>
      <w:tr w14:paraId="4B23E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FD9D7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30228</w:t>
            </w:r>
          </w:p>
        </w:tc>
        <w:tc>
          <w:tcPr>
            <w:tcW w:w="0" w:type="auto"/>
            <w:vAlign w:val="center"/>
          </w:tcPr>
          <w:p w14:paraId="5CFB878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vAlign w:val="center"/>
          </w:tcPr>
          <w:p w14:paraId="1C140F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16.27</w:t>
            </w:r>
          </w:p>
        </w:tc>
        <w:tc>
          <w:tcPr>
            <w:tcW w:w="0" w:type="auto"/>
            <w:vAlign w:val="center"/>
          </w:tcPr>
          <w:p w14:paraId="2763832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AC74C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16.27</w:t>
            </w:r>
          </w:p>
        </w:tc>
      </w:tr>
      <w:tr w14:paraId="3F57C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F4E8C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30229</w:t>
            </w:r>
          </w:p>
        </w:tc>
        <w:tc>
          <w:tcPr>
            <w:tcW w:w="0" w:type="auto"/>
            <w:vAlign w:val="center"/>
          </w:tcPr>
          <w:p w14:paraId="5EA1EA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vAlign w:val="center"/>
          </w:tcPr>
          <w:p w14:paraId="2299E8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w:t>
            </w:r>
          </w:p>
        </w:tc>
        <w:tc>
          <w:tcPr>
            <w:tcW w:w="0" w:type="auto"/>
            <w:vAlign w:val="center"/>
          </w:tcPr>
          <w:p w14:paraId="324FCB9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09E6CC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w:t>
            </w:r>
          </w:p>
        </w:tc>
      </w:tr>
      <w:tr w14:paraId="6961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34AF54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30231</w:t>
            </w:r>
          </w:p>
        </w:tc>
        <w:tc>
          <w:tcPr>
            <w:tcW w:w="0" w:type="auto"/>
            <w:vAlign w:val="center"/>
          </w:tcPr>
          <w:p w14:paraId="69A9187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vAlign w:val="center"/>
          </w:tcPr>
          <w:p w14:paraId="6BE01FE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21.66</w:t>
            </w:r>
          </w:p>
        </w:tc>
        <w:tc>
          <w:tcPr>
            <w:tcW w:w="0" w:type="auto"/>
            <w:vAlign w:val="center"/>
          </w:tcPr>
          <w:p w14:paraId="0115221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EA4A76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21.66</w:t>
            </w:r>
          </w:p>
        </w:tc>
      </w:tr>
      <w:tr w14:paraId="2190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3E844A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30239</w:t>
            </w:r>
          </w:p>
        </w:tc>
        <w:tc>
          <w:tcPr>
            <w:tcW w:w="0" w:type="auto"/>
            <w:vAlign w:val="center"/>
          </w:tcPr>
          <w:p w14:paraId="519258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vAlign w:val="center"/>
          </w:tcPr>
          <w:p w14:paraId="71CFE5E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34.84</w:t>
            </w:r>
          </w:p>
        </w:tc>
        <w:tc>
          <w:tcPr>
            <w:tcW w:w="0" w:type="auto"/>
            <w:vAlign w:val="center"/>
          </w:tcPr>
          <w:p w14:paraId="2C9791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34.84</w:t>
            </w:r>
          </w:p>
        </w:tc>
        <w:tc>
          <w:tcPr>
            <w:tcW w:w="0" w:type="auto"/>
            <w:vAlign w:val="center"/>
          </w:tcPr>
          <w:p w14:paraId="532917EB">
            <w:pPr>
              <w:jc w:val="right"/>
              <w:rPr>
                <w:rFonts w:hint="eastAsia" w:ascii="宋体" w:hAnsi="宋体" w:eastAsia="宋体" w:cs="宋体"/>
                <w:i w:val="0"/>
                <w:iCs w:val="0"/>
                <w:snapToGrid w:val="0"/>
                <w:color w:val="000000"/>
                <w:kern w:val="0"/>
                <w:sz w:val="20"/>
                <w:szCs w:val="20"/>
                <w:u w:val="none"/>
                <w:lang w:val="en-US" w:eastAsia="en-US" w:bidi="ar-SA"/>
              </w:rPr>
            </w:pPr>
          </w:p>
        </w:tc>
      </w:tr>
      <w:tr w14:paraId="28D10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08345E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30299</w:t>
            </w:r>
          </w:p>
        </w:tc>
        <w:tc>
          <w:tcPr>
            <w:tcW w:w="0" w:type="auto"/>
            <w:vAlign w:val="center"/>
          </w:tcPr>
          <w:p w14:paraId="474AF2F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vAlign w:val="center"/>
          </w:tcPr>
          <w:p w14:paraId="52E7CD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5.50</w:t>
            </w:r>
          </w:p>
        </w:tc>
        <w:tc>
          <w:tcPr>
            <w:tcW w:w="0" w:type="auto"/>
            <w:vAlign w:val="center"/>
          </w:tcPr>
          <w:p w14:paraId="3F34D1F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445DC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5.50</w:t>
            </w:r>
          </w:p>
        </w:tc>
      </w:tr>
      <w:tr w14:paraId="234A8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005073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w:t>
            </w:r>
          </w:p>
        </w:tc>
        <w:tc>
          <w:tcPr>
            <w:tcW w:w="0" w:type="auto"/>
            <w:vAlign w:val="center"/>
          </w:tcPr>
          <w:p w14:paraId="0044C11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vAlign w:val="center"/>
          </w:tcPr>
          <w:p w14:paraId="66154EB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57.66</w:t>
            </w:r>
          </w:p>
        </w:tc>
        <w:tc>
          <w:tcPr>
            <w:tcW w:w="0" w:type="auto"/>
            <w:vAlign w:val="center"/>
          </w:tcPr>
          <w:p w14:paraId="043F97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57.66</w:t>
            </w:r>
          </w:p>
        </w:tc>
        <w:tc>
          <w:tcPr>
            <w:tcW w:w="0" w:type="auto"/>
            <w:vAlign w:val="center"/>
          </w:tcPr>
          <w:p w14:paraId="69A92C21">
            <w:pPr>
              <w:jc w:val="right"/>
              <w:rPr>
                <w:rFonts w:hint="eastAsia" w:ascii="宋体" w:hAnsi="宋体" w:eastAsia="宋体" w:cs="宋体"/>
                <w:i w:val="0"/>
                <w:iCs w:val="0"/>
                <w:snapToGrid w:val="0"/>
                <w:color w:val="000000"/>
                <w:kern w:val="0"/>
                <w:sz w:val="20"/>
                <w:szCs w:val="20"/>
                <w:u w:val="none"/>
                <w:lang w:val="en-US" w:eastAsia="en-US" w:bidi="ar-SA"/>
              </w:rPr>
            </w:pPr>
          </w:p>
        </w:tc>
      </w:tr>
      <w:tr w14:paraId="2EAE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7451D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30301</w:t>
            </w:r>
          </w:p>
        </w:tc>
        <w:tc>
          <w:tcPr>
            <w:tcW w:w="0" w:type="auto"/>
            <w:vAlign w:val="center"/>
          </w:tcPr>
          <w:p w14:paraId="0CEB73B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vAlign w:val="center"/>
          </w:tcPr>
          <w:p w14:paraId="29951A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12.58</w:t>
            </w:r>
          </w:p>
        </w:tc>
        <w:tc>
          <w:tcPr>
            <w:tcW w:w="0" w:type="auto"/>
            <w:vAlign w:val="center"/>
          </w:tcPr>
          <w:p w14:paraId="198D546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12.58</w:t>
            </w:r>
          </w:p>
        </w:tc>
        <w:tc>
          <w:tcPr>
            <w:tcW w:w="0" w:type="auto"/>
            <w:vAlign w:val="center"/>
          </w:tcPr>
          <w:p w14:paraId="3F3EFF4E">
            <w:pPr>
              <w:jc w:val="right"/>
              <w:rPr>
                <w:rFonts w:hint="eastAsia" w:ascii="宋体" w:hAnsi="宋体" w:eastAsia="宋体" w:cs="宋体"/>
                <w:i w:val="0"/>
                <w:iCs w:val="0"/>
                <w:snapToGrid w:val="0"/>
                <w:color w:val="000000"/>
                <w:kern w:val="0"/>
                <w:sz w:val="20"/>
                <w:szCs w:val="20"/>
                <w:u w:val="none"/>
                <w:lang w:val="en-US" w:eastAsia="en-US" w:bidi="ar-SA"/>
              </w:rPr>
            </w:pPr>
          </w:p>
        </w:tc>
      </w:tr>
      <w:tr w14:paraId="50E58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26053B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30302</w:t>
            </w:r>
          </w:p>
        </w:tc>
        <w:tc>
          <w:tcPr>
            <w:tcW w:w="0" w:type="auto"/>
            <w:vAlign w:val="center"/>
          </w:tcPr>
          <w:p w14:paraId="39BFAF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vAlign w:val="center"/>
          </w:tcPr>
          <w:p w14:paraId="2ECD70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35.16</w:t>
            </w:r>
          </w:p>
        </w:tc>
        <w:tc>
          <w:tcPr>
            <w:tcW w:w="0" w:type="auto"/>
            <w:vAlign w:val="center"/>
          </w:tcPr>
          <w:p w14:paraId="3B6D7D0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35.16</w:t>
            </w:r>
          </w:p>
        </w:tc>
        <w:tc>
          <w:tcPr>
            <w:tcW w:w="0" w:type="auto"/>
            <w:vAlign w:val="center"/>
          </w:tcPr>
          <w:p w14:paraId="0C51AE02">
            <w:pPr>
              <w:jc w:val="right"/>
              <w:rPr>
                <w:rFonts w:hint="eastAsia" w:ascii="宋体" w:hAnsi="宋体" w:eastAsia="宋体" w:cs="宋体"/>
                <w:i w:val="0"/>
                <w:iCs w:val="0"/>
                <w:snapToGrid w:val="0"/>
                <w:color w:val="000000"/>
                <w:kern w:val="0"/>
                <w:sz w:val="20"/>
                <w:szCs w:val="20"/>
                <w:u w:val="none"/>
                <w:lang w:val="en-US" w:eastAsia="en-US" w:bidi="ar-SA"/>
              </w:rPr>
            </w:pPr>
          </w:p>
        </w:tc>
      </w:tr>
      <w:tr w14:paraId="3E6A1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01E307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30304</w:t>
            </w:r>
          </w:p>
        </w:tc>
        <w:tc>
          <w:tcPr>
            <w:tcW w:w="0" w:type="auto"/>
            <w:vAlign w:val="center"/>
          </w:tcPr>
          <w:p w14:paraId="2DFE2F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0" w:type="auto"/>
            <w:vAlign w:val="center"/>
          </w:tcPr>
          <w:p w14:paraId="160ED2D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3997D5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17490B84">
            <w:pPr>
              <w:jc w:val="right"/>
              <w:rPr>
                <w:rFonts w:hint="eastAsia" w:ascii="宋体" w:hAnsi="宋体" w:eastAsia="宋体" w:cs="宋体"/>
                <w:i w:val="0"/>
                <w:iCs w:val="0"/>
                <w:snapToGrid w:val="0"/>
                <w:color w:val="000000"/>
                <w:kern w:val="0"/>
                <w:sz w:val="20"/>
                <w:szCs w:val="20"/>
                <w:u w:val="none"/>
                <w:lang w:val="en-US" w:eastAsia="en-US" w:bidi="ar-SA"/>
              </w:rPr>
            </w:pPr>
          </w:p>
        </w:tc>
      </w:tr>
    </w:tbl>
    <w:p w14:paraId="224D7663">
      <w:pPr>
        <w:pStyle w:val="2"/>
      </w:pPr>
    </w:p>
    <w:p w14:paraId="700410F7">
      <w:pPr>
        <w:sectPr>
          <w:pgSz w:w="16840" w:h="11905"/>
          <w:pgMar w:top="911" w:right="1279" w:bottom="400" w:left="1270" w:header="0" w:footer="0" w:gutter="0"/>
          <w:cols w:space="720" w:num="1"/>
        </w:sectPr>
      </w:pPr>
    </w:p>
    <w:p w14:paraId="5802DDF7">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6DCA8F35">
      <w:pPr>
        <w:pStyle w:val="2"/>
        <w:spacing w:line="337" w:lineRule="auto"/>
      </w:pPr>
    </w:p>
    <w:p w14:paraId="310B2F8C">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7C7D96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ascii="宋体" w:hAnsi="宋体" w:eastAsia="宋体" w:cs="宋体"/>
          <w:spacing w:val="-45"/>
          <w:sz w:val="19"/>
          <w:szCs w:val="19"/>
        </w:rPr>
        <w:t xml:space="preserve"> </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hint="eastAsia" w:ascii="宋体" w:hAnsi="宋体" w:eastAsia="宋体" w:cs="宋体"/>
          <w:sz w:val="19"/>
          <w:szCs w:val="19"/>
          <w:lang w:val="en-US" w:eastAsia="zh-CN"/>
        </w:rPr>
        <w:t xml:space="preserve">        </w:t>
      </w:r>
      <w:r>
        <w:rPr>
          <w:rFonts w:ascii="宋体" w:hAnsi="宋体" w:eastAsia="宋体" w:cs="宋体"/>
          <w:sz w:val="19"/>
          <w:szCs w:val="19"/>
        </w:rPr>
        <w:t xml:space="preserve">          </w:t>
      </w:r>
      <w:r>
        <w:rPr>
          <w:rFonts w:ascii="宋体" w:hAnsi="宋体" w:eastAsia="宋体" w:cs="宋体"/>
          <w:spacing w:val="5"/>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E2CD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891C40E">
            <w:pPr>
              <w:pStyle w:val="6"/>
              <w:spacing w:line="344" w:lineRule="auto"/>
            </w:pPr>
          </w:p>
          <w:p w14:paraId="033A35C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3F225A11">
            <w:pPr>
              <w:pStyle w:val="6"/>
              <w:spacing w:line="344" w:lineRule="auto"/>
            </w:pPr>
          </w:p>
          <w:p w14:paraId="6FE8B2CD">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3B46BAC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3CEA14A6">
            <w:pPr>
              <w:pStyle w:val="6"/>
              <w:spacing w:line="344" w:lineRule="auto"/>
            </w:pPr>
          </w:p>
          <w:p w14:paraId="15ECA86D">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63030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711CDBF8">
            <w:pPr>
              <w:pStyle w:val="6"/>
            </w:pPr>
          </w:p>
        </w:tc>
        <w:tc>
          <w:tcPr>
            <w:tcW w:w="3208" w:type="dxa"/>
            <w:vMerge w:val="continue"/>
            <w:tcBorders>
              <w:top w:val="nil"/>
            </w:tcBorders>
            <w:vAlign w:val="top"/>
          </w:tcPr>
          <w:p w14:paraId="377AFA7D">
            <w:pPr>
              <w:pStyle w:val="6"/>
            </w:pPr>
          </w:p>
        </w:tc>
        <w:tc>
          <w:tcPr>
            <w:tcW w:w="1964" w:type="dxa"/>
            <w:vAlign w:val="top"/>
          </w:tcPr>
          <w:p w14:paraId="71663CAD">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01F3971A">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2CA6CF04">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663ABF3C">
            <w:pPr>
              <w:pStyle w:val="6"/>
            </w:pPr>
          </w:p>
        </w:tc>
      </w:tr>
      <w:tr w14:paraId="72758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14:paraId="7755C5BE">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22.66</w:t>
            </w:r>
          </w:p>
        </w:tc>
        <w:tc>
          <w:tcPr>
            <w:tcW w:w="3208" w:type="dxa"/>
            <w:vAlign w:val="center"/>
          </w:tcPr>
          <w:p w14:paraId="0017F7B2">
            <w:pPr>
              <w:jc w:val="right"/>
              <w:rPr>
                <w:rFonts w:hint="eastAsia" w:ascii="宋体" w:hAnsi="宋体" w:eastAsia="宋体" w:cs="宋体"/>
                <w:i w:val="0"/>
                <w:iCs w:val="0"/>
                <w:snapToGrid w:val="0"/>
                <w:color w:val="000000"/>
                <w:kern w:val="0"/>
                <w:sz w:val="20"/>
                <w:szCs w:val="20"/>
                <w:u w:val="none"/>
                <w:lang w:val="en-US" w:eastAsia="en-US" w:bidi="ar-SA"/>
              </w:rPr>
            </w:pPr>
          </w:p>
        </w:tc>
        <w:tc>
          <w:tcPr>
            <w:tcW w:w="1964" w:type="dxa"/>
            <w:vAlign w:val="center"/>
          </w:tcPr>
          <w:p w14:paraId="616B6745">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21.66</w:t>
            </w:r>
          </w:p>
        </w:tc>
        <w:tc>
          <w:tcPr>
            <w:tcW w:w="1965" w:type="dxa"/>
            <w:vAlign w:val="center"/>
          </w:tcPr>
          <w:p w14:paraId="2A395058">
            <w:pPr>
              <w:jc w:val="right"/>
              <w:rPr>
                <w:rFonts w:hint="eastAsia" w:ascii="宋体" w:hAnsi="宋体" w:eastAsia="宋体" w:cs="宋体"/>
                <w:i w:val="0"/>
                <w:iCs w:val="0"/>
                <w:snapToGrid w:val="0"/>
                <w:color w:val="000000"/>
                <w:kern w:val="0"/>
                <w:sz w:val="20"/>
                <w:szCs w:val="20"/>
                <w:u w:val="none"/>
                <w:lang w:val="en-US" w:eastAsia="en-US" w:bidi="ar-SA"/>
              </w:rPr>
            </w:pPr>
          </w:p>
        </w:tc>
        <w:tc>
          <w:tcPr>
            <w:tcW w:w="1914" w:type="dxa"/>
            <w:vAlign w:val="center"/>
          </w:tcPr>
          <w:p w14:paraId="2EED763E">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21.66</w:t>
            </w:r>
          </w:p>
        </w:tc>
        <w:tc>
          <w:tcPr>
            <w:tcW w:w="1985" w:type="dxa"/>
            <w:vAlign w:val="center"/>
          </w:tcPr>
          <w:p w14:paraId="14B4BD2D">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1.00</w:t>
            </w:r>
          </w:p>
        </w:tc>
      </w:tr>
      <w:tr w14:paraId="37925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14:paraId="2790EF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3208" w:type="dxa"/>
            <w:vAlign w:val="center"/>
          </w:tcPr>
          <w:p w14:paraId="6D83E378">
            <w:pPr>
              <w:jc w:val="right"/>
              <w:rPr>
                <w:rFonts w:hint="eastAsia" w:ascii="宋体" w:hAnsi="宋体" w:eastAsia="宋体" w:cs="宋体"/>
                <w:i w:val="0"/>
                <w:iCs w:val="0"/>
                <w:snapToGrid w:val="0"/>
                <w:color w:val="000000"/>
                <w:kern w:val="0"/>
                <w:sz w:val="20"/>
                <w:szCs w:val="20"/>
                <w:u w:val="none"/>
                <w:lang w:val="en-US" w:eastAsia="en-US" w:bidi="ar-SA"/>
              </w:rPr>
            </w:pPr>
          </w:p>
        </w:tc>
        <w:tc>
          <w:tcPr>
            <w:tcW w:w="1964" w:type="dxa"/>
            <w:vAlign w:val="center"/>
          </w:tcPr>
          <w:p w14:paraId="307171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1965" w:type="dxa"/>
            <w:vAlign w:val="center"/>
          </w:tcPr>
          <w:p w14:paraId="54C4C373">
            <w:pPr>
              <w:jc w:val="right"/>
              <w:rPr>
                <w:rFonts w:hint="eastAsia" w:ascii="宋体" w:hAnsi="宋体" w:eastAsia="宋体" w:cs="宋体"/>
                <w:i w:val="0"/>
                <w:iCs w:val="0"/>
                <w:snapToGrid w:val="0"/>
                <w:color w:val="000000"/>
                <w:kern w:val="0"/>
                <w:sz w:val="20"/>
                <w:szCs w:val="20"/>
                <w:u w:val="none"/>
                <w:lang w:val="en-US" w:eastAsia="en-US" w:bidi="ar-SA"/>
              </w:rPr>
            </w:pPr>
          </w:p>
        </w:tc>
        <w:tc>
          <w:tcPr>
            <w:tcW w:w="1914" w:type="dxa"/>
            <w:vAlign w:val="center"/>
          </w:tcPr>
          <w:p w14:paraId="16CE33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1985" w:type="dxa"/>
            <w:vAlign w:val="center"/>
          </w:tcPr>
          <w:p w14:paraId="4EEB210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r>
      <w:tr w14:paraId="3A0A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B8F64E2">
            <w:pPr>
              <w:pStyle w:val="6"/>
            </w:pPr>
          </w:p>
        </w:tc>
        <w:tc>
          <w:tcPr>
            <w:tcW w:w="3208" w:type="dxa"/>
            <w:vAlign w:val="top"/>
          </w:tcPr>
          <w:p w14:paraId="4F9182F1">
            <w:pPr>
              <w:pStyle w:val="6"/>
            </w:pPr>
          </w:p>
        </w:tc>
        <w:tc>
          <w:tcPr>
            <w:tcW w:w="1964" w:type="dxa"/>
            <w:vAlign w:val="top"/>
          </w:tcPr>
          <w:p w14:paraId="1E96905E">
            <w:pPr>
              <w:pStyle w:val="6"/>
            </w:pPr>
          </w:p>
        </w:tc>
        <w:tc>
          <w:tcPr>
            <w:tcW w:w="1965" w:type="dxa"/>
            <w:vAlign w:val="top"/>
          </w:tcPr>
          <w:p w14:paraId="514BFB98">
            <w:pPr>
              <w:pStyle w:val="6"/>
            </w:pPr>
          </w:p>
        </w:tc>
        <w:tc>
          <w:tcPr>
            <w:tcW w:w="1914" w:type="dxa"/>
            <w:vAlign w:val="top"/>
          </w:tcPr>
          <w:p w14:paraId="1013387F">
            <w:pPr>
              <w:pStyle w:val="6"/>
            </w:pPr>
          </w:p>
        </w:tc>
        <w:tc>
          <w:tcPr>
            <w:tcW w:w="1985" w:type="dxa"/>
            <w:vAlign w:val="top"/>
          </w:tcPr>
          <w:p w14:paraId="6857A0E1">
            <w:pPr>
              <w:pStyle w:val="6"/>
            </w:pPr>
          </w:p>
        </w:tc>
      </w:tr>
      <w:tr w14:paraId="18AEC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10FE2991">
            <w:pPr>
              <w:pStyle w:val="6"/>
            </w:pPr>
          </w:p>
        </w:tc>
        <w:tc>
          <w:tcPr>
            <w:tcW w:w="3208" w:type="dxa"/>
            <w:vAlign w:val="top"/>
          </w:tcPr>
          <w:p w14:paraId="186782B0">
            <w:pPr>
              <w:pStyle w:val="6"/>
            </w:pPr>
          </w:p>
        </w:tc>
        <w:tc>
          <w:tcPr>
            <w:tcW w:w="1964" w:type="dxa"/>
            <w:vAlign w:val="top"/>
          </w:tcPr>
          <w:p w14:paraId="5F258ACE">
            <w:pPr>
              <w:pStyle w:val="6"/>
            </w:pPr>
          </w:p>
        </w:tc>
        <w:tc>
          <w:tcPr>
            <w:tcW w:w="1965" w:type="dxa"/>
            <w:vAlign w:val="top"/>
          </w:tcPr>
          <w:p w14:paraId="31CA279D">
            <w:pPr>
              <w:pStyle w:val="6"/>
            </w:pPr>
          </w:p>
        </w:tc>
        <w:tc>
          <w:tcPr>
            <w:tcW w:w="1914" w:type="dxa"/>
            <w:vAlign w:val="top"/>
          </w:tcPr>
          <w:p w14:paraId="2A1718D2">
            <w:pPr>
              <w:pStyle w:val="6"/>
            </w:pPr>
          </w:p>
        </w:tc>
        <w:tc>
          <w:tcPr>
            <w:tcW w:w="1985" w:type="dxa"/>
            <w:vAlign w:val="top"/>
          </w:tcPr>
          <w:p w14:paraId="2CD0E28C">
            <w:pPr>
              <w:pStyle w:val="6"/>
            </w:pPr>
          </w:p>
        </w:tc>
      </w:tr>
    </w:tbl>
    <w:p w14:paraId="082D2E38">
      <w:pPr>
        <w:pStyle w:val="2"/>
      </w:pPr>
    </w:p>
    <w:p w14:paraId="55D94584">
      <w:pPr>
        <w:sectPr>
          <w:pgSz w:w="16840" w:h="11905"/>
          <w:pgMar w:top="911" w:right="1274" w:bottom="400" w:left="1255" w:header="0" w:footer="0" w:gutter="0"/>
          <w:cols w:space="720" w:num="1"/>
        </w:sectPr>
      </w:pPr>
    </w:p>
    <w:p w14:paraId="0BAB1627">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41D379FA">
      <w:pPr>
        <w:pStyle w:val="2"/>
        <w:spacing w:line="339" w:lineRule="auto"/>
      </w:pPr>
    </w:p>
    <w:p w14:paraId="61CE37DA">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44770CC6">
      <w:pPr>
        <w:spacing w:before="76" w:line="226" w:lineRule="auto"/>
        <w:ind w:left="59"/>
        <w:rPr>
          <w:rFonts w:ascii="宋体" w:hAnsi="宋体" w:eastAsia="宋体" w:cs="宋体"/>
          <w:sz w:val="19"/>
          <w:szCs w:val="19"/>
        </w:rPr>
      </w:pPr>
      <w:r>
        <w:rPr>
          <w:rFonts w:ascii="宋体" w:hAnsi="宋体" w:eastAsia="宋体" w:cs="宋体"/>
          <w:spacing w:val="3"/>
          <w:sz w:val="19"/>
          <w:szCs w:val="19"/>
        </w:rPr>
        <w:t>部门名称：</w:t>
      </w:r>
      <w:r>
        <w:rPr>
          <w:rFonts w:ascii="宋体" w:hAnsi="宋体" w:eastAsia="宋体" w:cs="宋体"/>
          <w:spacing w:val="-35"/>
          <w:sz w:val="19"/>
          <w:szCs w:val="19"/>
        </w:rPr>
        <w:t xml:space="preserve"> </w:t>
      </w:r>
      <w:r>
        <w:rPr>
          <w:rFonts w:hint="eastAsia" w:ascii="宋体" w:hAnsi="宋体" w:eastAsia="宋体" w:cs="宋体"/>
          <w:spacing w:val="8"/>
          <w:sz w:val="19"/>
          <w:szCs w:val="19"/>
          <w:lang w:val="en-US" w:eastAsia="zh-CN"/>
        </w:rPr>
        <w:t>中共丹东市委党校</w:t>
      </w:r>
      <w:r>
        <w:rPr>
          <w:rFonts w:ascii="宋体" w:hAnsi="宋体" w:eastAsia="宋体" w:cs="宋体"/>
          <w:spacing w:val="3"/>
          <w:sz w:val="19"/>
          <w:szCs w:val="19"/>
        </w:rPr>
        <w:t xml:space="preserve">                                                                                                             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41E0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64ED316B">
            <w:pPr>
              <w:pStyle w:val="6"/>
              <w:spacing w:line="344" w:lineRule="auto"/>
            </w:pPr>
          </w:p>
          <w:p w14:paraId="7C7526A8">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41FC732">
            <w:pPr>
              <w:pStyle w:val="6"/>
              <w:spacing w:line="344" w:lineRule="auto"/>
            </w:pPr>
          </w:p>
          <w:p w14:paraId="67AE6DA6">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4B520C59">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DD4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02A19331">
            <w:pPr>
              <w:pStyle w:val="6"/>
            </w:pPr>
          </w:p>
        </w:tc>
        <w:tc>
          <w:tcPr>
            <w:tcW w:w="6477" w:type="dxa"/>
            <w:vMerge w:val="continue"/>
            <w:tcBorders>
              <w:top w:val="nil"/>
            </w:tcBorders>
            <w:vAlign w:val="top"/>
          </w:tcPr>
          <w:p w14:paraId="62EFF117">
            <w:pPr>
              <w:pStyle w:val="6"/>
            </w:pPr>
          </w:p>
        </w:tc>
        <w:tc>
          <w:tcPr>
            <w:tcW w:w="2146" w:type="dxa"/>
            <w:vAlign w:val="top"/>
          </w:tcPr>
          <w:p w14:paraId="085732B0">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5802912A">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2F0E9B68">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18D98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2E86498">
            <w:pPr>
              <w:pStyle w:val="6"/>
            </w:pPr>
          </w:p>
        </w:tc>
        <w:tc>
          <w:tcPr>
            <w:tcW w:w="6477" w:type="dxa"/>
            <w:vAlign w:val="top"/>
          </w:tcPr>
          <w:p w14:paraId="4F22E1F0">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E3D447">
            <w:pPr>
              <w:pStyle w:val="6"/>
            </w:pPr>
          </w:p>
        </w:tc>
        <w:tc>
          <w:tcPr>
            <w:tcW w:w="2146" w:type="dxa"/>
            <w:vAlign w:val="top"/>
          </w:tcPr>
          <w:p w14:paraId="5E20DFC0">
            <w:pPr>
              <w:pStyle w:val="6"/>
            </w:pPr>
          </w:p>
        </w:tc>
        <w:tc>
          <w:tcPr>
            <w:tcW w:w="2135" w:type="dxa"/>
            <w:vAlign w:val="top"/>
          </w:tcPr>
          <w:p w14:paraId="1C3C325C">
            <w:pPr>
              <w:pStyle w:val="6"/>
            </w:pPr>
          </w:p>
        </w:tc>
      </w:tr>
      <w:tr w14:paraId="06A3B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6AB2E4F6">
            <w:pPr>
              <w:pStyle w:val="6"/>
            </w:pPr>
          </w:p>
        </w:tc>
        <w:tc>
          <w:tcPr>
            <w:tcW w:w="6477" w:type="dxa"/>
            <w:vAlign w:val="top"/>
          </w:tcPr>
          <w:p w14:paraId="351E7D15">
            <w:pPr>
              <w:pStyle w:val="6"/>
            </w:pPr>
          </w:p>
        </w:tc>
        <w:tc>
          <w:tcPr>
            <w:tcW w:w="2146" w:type="dxa"/>
            <w:vAlign w:val="top"/>
          </w:tcPr>
          <w:p w14:paraId="7913D4D3">
            <w:pPr>
              <w:pStyle w:val="6"/>
            </w:pPr>
          </w:p>
        </w:tc>
        <w:tc>
          <w:tcPr>
            <w:tcW w:w="2146" w:type="dxa"/>
            <w:vAlign w:val="top"/>
          </w:tcPr>
          <w:p w14:paraId="35393FC6">
            <w:pPr>
              <w:pStyle w:val="6"/>
            </w:pPr>
          </w:p>
        </w:tc>
        <w:tc>
          <w:tcPr>
            <w:tcW w:w="2135" w:type="dxa"/>
            <w:vAlign w:val="top"/>
          </w:tcPr>
          <w:p w14:paraId="1477BF94">
            <w:pPr>
              <w:pStyle w:val="6"/>
            </w:pPr>
          </w:p>
        </w:tc>
      </w:tr>
      <w:tr w14:paraId="7B0A2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FB3A5BC">
            <w:pPr>
              <w:pStyle w:val="6"/>
            </w:pPr>
          </w:p>
        </w:tc>
        <w:tc>
          <w:tcPr>
            <w:tcW w:w="6477" w:type="dxa"/>
            <w:vAlign w:val="top"/>
          </w:tcPr>
          <w:p w14:paraId="1488BC4E">
            <w:pPr>
              <w:pStyle w:val="6"/>
            </w:pPr>
          </w:p>
        </w:tc>
        <w:tc>
          <w:tcPr>
            <w:tcW w:w="2146" w:type="dxa"/>
            <w:vAlign w:val="top"/>
          </w:tcPr>
          <w:p w14:paraId="6ABAE055">
            <w:pPr>
              <w:pStyle w:val="6"/>
            </w:pPr>
          </w:p>
        </w:tc>
        <w:tc>
          <w:tcPr>
            <w:tcW w:w="2146" w:type="dxa"/>
            <w:vAlign w:val="top"/>
          </w:tcPr>
          <w:p w14:paraId="16D356BC">
            <w:pPr>
              <w:pStyle w:val="6"/>
            </w:pPr>
          </w:p>
        </w:tc>
        <w:tc>
          <w:tcPr>
            <w:tcW w:w="2135" w:type="dxa"/>
            <w:vAlign w:val="top"/>
          </w:tcPr>
          <w:p w14:paraId="13917CCB">
            <w:pPr>
              <w:pStyle w:val="6"/>
            </w:pPr>
          </w:p>
        </w:tc>
      </w:tr>
      <w:tr w14:paraId="26DCA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18BD9657">
            <w:pPr>
              <w:pStyle w:val="6"/>
            </w:pPr>
          </w:p>
        </w:tc>
        <w:tc>
          <w:tcPr>
            <w:tcW w:w="6477" w:type="dxa"/>
            <w:vAlign w:val="top"/>
          </w:tcPr>
          <w:p w14:paraId="227B6C7A">
            <w:pPr>
              <w:pStyle w:val="6"/>
            </w:pPr>
          </w:p>
        </w:tc>
        <w:tc>
          <w:tcPr>
            <w:tcW w:w="2146" w:type="dxa"/>
            <w:vAlign w:val="top"/>
          </w:tcPr>
          <w:p w14:paraId="56D810E7">
            <w:pPr>
              <w:pStyle w:val="6"/>
            </w:pPr>
          </w:p>
        </w:tc>
        <w:tc>
          <w:tcPr>
            <w:tcW w:w="2146" w:type="dxa"/>
            <w:vAlign w:val="top"/>
          </w:tcPr>
          <w:p w14:paraId="1185049E">
            <w:pPr>
              <w:pStyle w:val="6"/>
            </w:pPr>
          </w:p>
        </w:tc>
        <w:tc>
          <w:tcPr>
            <w:tcW w:w="2135" w:type="dxa"/>
            <w:vAlign w:val="top"/>
          </w:tcPr>
          <w:p w14:paraId="7A776113">
            <w:pPr>
              <w:pStyle w:val="6"/>
            </w:pPr>
          </w:p>
        </w:tc>
      </w:tr>
    </w:tbl>
    <w:p w14:paraId="1FA50E5A">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60694FDC">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16194A45">
      <w:pPr>
        <w:spacing w:before="79" w:line="225" w:lineRule="auto"/>
        <w:ind w:left="5712"/>
        <w:outlineLvl w:val="1"/>
        <w:rPr>
          <w:rFonts w:ascii="宋体" w:hAnsi="宋体" w:eastAsia="宋体" w:cs="宋体"/>
          <w:sz w:val="39"/>
          <w:szCs w:val="39"/>
        </w:rPr>
      </w:pPr>
      <w:r>
        <w:rPr>
          <w:rFonts w:ascii="宋体" w:hAnsi="宋体" w:eastAsia="宋体" w:cs="宋体"/>
          <w:b/>
          <w:bCs/>
          <w:spacing w:val="3"/>
          <w:sz w:val="39"/>
          <w:szCs w:val="39"/>
        </w:rPr>
        <w:t>项目支出预算表</w:t>
      </w:r>
    </w:p>
    <w:p w14:paraId="1F3A37C3">
      <w:pPr>
        <w:pStyle w:val="2"/>
        <w:spacing w:line="353" w:lineRule="auto"/>
      </w:pPr>
    </w:p>
    <w:p w14:paraId="794226E7">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FEA02CF">
      <w:pPr>
        <w:spacing w:before="91"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6130B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E4A9971">
            <w:pPr>
              <w:pStyle w:val="6"/>
              <w:spacing w:line="302" w:lineRule="auto"/>
            </w:pPr>
          </w:p>
          <w:p w14:paraId="365A8C7E">
            <w:pPr>
              <w:pStyle w:val="6"/>
              <w:spacing w:line="302" w:lineRule="auto"/>
            </w:pPr>
          </w:p>
          <w:p w14:paraId="438DA5D0">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6A544ED1">
            <w:pPr>
              <w:pStyle w:val="6"/>
              <w:spacing w:line="302" w:lineRule="auto"/>
            </w:pPr>
          </w:p>
          <w:p w14:paraId="7D4C5FD4">
            <w:pPr>
              <w:pStyle w:val="6"/>
              <w:spacing w:line="302" w:lineRule="auto"/>
            </w:pPr>
          </w:p>
          <w:p w14:paraId="27791591">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52D90CA6">
            <w:pPr>
              <w:pStyle w:val="6"/>
              <w:spacing w:line="302" w:lineRule="auto"/>
            </w:pPr>
          </w:p>
          <w:p w14:paraId="738B62C4">
            <w:pPr>
              <w:pStyle w:val="6"/>
              <w:spacing w:line="302" w:lineRule="auto"/>
            </w:pPr>
          </w:p>
          <w:p w14:paraId="61A413D7">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308A929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977E3BE">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75CFF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253C32B1">
            <w:pPr>
              <w:pStyle w:val="6"/>
            </w:pPr>
          </w:p>
        </w:tc>
        <w:tc>
          <w:tcPr>
            <w:tcW w:w="1815" w:type="dxa"/>
            <w:vMerge w:val="continue"/>
            <w:tcBorders>
              <w:top w:val="nil"/>
            </w:tcBorders>
            <w:vAlign w:val="top"/>
          </w:tcPr>
          <w:p w14:paraId="4F51C724">
            <w:pPr>
              <w:pStyle w:val="6"/>
            </w:pPr>
          </w:p>
        </w:tc>
        <w:tc>
          <w:tcPr>
            <w:tcW w:w="1243" w:type="dxa"/>
            <w:vMerge w:val="continue"/>
            <w:tcBorders>
              <w:top w:val="nil"/>
            </w:tcBorders>
            <w:vAlign w:val="top"/>
          </w:tcPr>
          <w:p w14:paraId="22EF745A">
            <w:pPr>
              <w:pStyle w:val="6"/>
            </w:pPr>
          </w:p>
        </w:tc>
        <w:tc>
          <w:tcPr>
            <w:tcW w:w="1314" w:type="dxa"/>
            <w:vAlign w:val="top"/>
          </w:tcPr>
          <w:p w14:paraId="73627AA0">
            <w:pPr>
              <w:pStyle w:val="6"/>
              <w:spacing w:line="346" w:lineRule="auto"/>
            </w:pPr>
          </w:p>
          <w:p w14:paraId="4D776BA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C341713">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14:paraId="2CB33B45">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7"/>
                <w:sz w:val="19"/>
                <w:szCs w:val="19"/>
              </w:rPr>
              <w:t>金预算</w:t>
            </w:r>
          </w:p>
        </w:tc>
        <w:tc>
          <w:tcPr>
            <w:tcW w:w="682" w:type="dxa"/>
            <w:vAlign w:val="top"/>
          </w:tcPr>
          <w:p w14:paraId="2CCDC969">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0B7FADED">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A3052FA">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B0D6B19">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C07E6B0">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7A6D08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57EE782B">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c>
          <w:tcPr>
            <w:tcW w:w="852" w:type="dxa"/>
            <w:vAlign w:val="top"/>
          </w:tcPr>
          <w:p w14:paraId="62A1DE44">
            <w:pPr>
              <w:pStyle w:val="6"/>
              <w:spacing w:line="346" w:lineRule="auto"/>
            </w:pPr>
          </w:p>
          <w:p w14:paraId="77D8A9E0">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7CF8C575">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14:paraId="519C45DF">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2E549DE8">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14:paraId="34BF552B">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z w:val="19"/>
                <w:szCs w:val="19"/>
              </w:rPr>
              <w:t xml:space="preserve"> </w:t>
            </w:r>
            <w:r>
              <w:rPr>
                <w:rFonts w:ascii="宋体" w:hAnsi="宋体" w:eastAsia="宋体" w:cs="宋体"/>
                <w:spacing w:val="4"/>
                <w:sz w:val="19"/>
                <w:szCs w:val="19"/>
              </w:rPr>
              <w:t>资本</w:t>
            </w:r>
            <w:r>
              <w:rPr>
                <w:rFonts w:ascii="宋体" w:hAnsi="宋体" w:eastAsia="宋体" w:cs="宋体"/>
                <w:sz w:val="19"/>
                <w:szCs w:val="19"/>
              </w:rPr>
              <w:t xml:space="preserve"> </w:t>
            </w:r>
            <w:r>
              <w:rPr>
                <w:rFonts w:ascii="宋体" w:hAnsi="宋体" w:eastAsia="宋体" w:cs="宋体"/>
                <w:spacing w:val="4"/>
                <w:sz w:val="19"/>
                <w:szCs w:val="19"/>
              </w:rPr>
              <w:t>经营</w:t>
            </w:r>
            <w:r>
              <w:rPr>
                <w:rFonts w:ascii="宋体" w:hAnsi="宋体" w:eastAsia="宋体" w:cs="宋体"/>
                <w:sz w:val="19"/>
                <w:szCs w:val="19"/>
              </w:rPr>
              <w:t xml:space="preserve"> </w:t>
            </w:r>
            <w:r>
              <w:rPr>
                <w:rFonts w:ascii="宋体" w:hAnsi="宋体" w:eastAsia="宋体" w:cs="宋体"/>
                <w:spacing w:val="4"/>
                <w:sz w:val="19"/>
                <w:szCs w:val="19"/>
              </w:rPr>
              <w:t>预算</w:t>
            </w:r>
          </w:p>
        </w:tc>
        <w:tc>
          <w:tcPr>
            <w:tcW w:w="622" w:type="dxa"/>
            <w:vAlign w:val="top"/>
          </w:tcPr>
          <w:p w14:paraId="479B6E49">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14:paraId="55AD2772">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14:paraId="69A77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41A784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815" w:type="dxa"/>
            <w:vAlign w:val="center"/>
          </w:tcPr>
          <w:p w14:paraId="6D756B6D">
            <w:pPr>
              <w:jc w:val="center"/>
              <w:rPr>
                <w:rFonts w:hint="eastAsia" w:ascii="宋体" w:hAnsi="宋体" w:eastAsia="宋体" w:cs="宋体"/>
                <w:i w:val="0"/>
                <w:iCs w:val="0"/>
                <w:snapToGrid w:val="0"/>
                <w:color w:val="000000"/>
                <w:kern w:val="0"/>
                <w:sz w:val="20"/>
                <w:szCs w:val="20"/>
                <w:u w:val="none"/>
                <w:lang w:val="en-US" w:eastAsia="en-US" w:bidi="ar-SA"/>
              </w:rPr>
            </w:pPr>
          </w:p>
        </w:tc>
        <w:tc>
          <w:tcPr>
            <w:tcW w:w="1243" w:type="dxa"/>
            <w:vAlign w:val="center"/>
          </w:tcPr>
          <w:p w14:paraId="733742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1,153.00</w:t>
            </w:r>
          </w:p>
        </w:tc>
        <w:tc>
          <w:tcPr>
            <w:tcW w:w="1314" w:type="dxa"/>
            <w:vAlign w:val="center"/>
          </w:tcPr>
          <w:p w14:paraId="343746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1,153.00</w:t>
            </w:r>
          </w:p>
        </w:tc>
        <w:tc>
          <w:tcPr>
            <w:tcW w:w="1133" w:type="dxa"/>
            <w:vAlign w:val="center"/>
          </w:tcPr>
          <w:p w14:paraId="78EC2D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502.00</w:t>
            </w:r>
          </w:p>
        </w:tc>
        <w:tc>
          <w:tcPr>
            <w:tcW w:w="862" w:type="dxa"/>
            <w:vAlign w:val="center"/>
          </w:tcPr>
          <w:p w14:paraId="79F6821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05CDB4C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737DA0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561" w:type="dxa"/>
            <w:vAlign w:val="top"/>
          </w:tcPr>
          <w:p w14:paraId="430E0701">
            <w:pPr>
              <w:pStyle w:val="6"/>
            </w:pPr>
          </w:p>
        </w:tc>
        <w:tc>
          <w:tcPr>
            <w:tcW w:w="852" w:type="dxa"/>
            <w:vAlign w:val="top"/>
          </w:tcPr>
          <w:p w14:paraId="1018F0A6">
            <w:pPr>
              <w:pStyle w:val="6"/>
            </w:pPr>
          </w:p>
        </w:tc>
        <w:tc>
          <w:tcPr>
            <w:tcW w:w="852" w:type="dxa"/>
            <w:vAlign w:val="top"/>
          </w:tcPr>
          <w:p w14:paraId="1AD8356F">
            <w:pPr>
              <w:pStyle w:val="6"/>
            </w:pPr>
          </w:p>
        </w:tc>
        <w:tc>
          <w:tcPr>
            <w:tcW w:w="862" w:type="dxa"/>
            <w:vAlign w:val="top"/>
          </w:tcPr>
          <w:p w14:paraId="69849396">
            <w:pPr>
              <w:pStyle w:val="6"/>
            </w:pPr>
          </w:p>
        </w:tc>
        <w:tc>
          <w:tcPr>
            <w:tcW w:w="622" w:type="dxa"/>
            <w:vAlign w:val="top"/>
          </w:tcPr>
          <w:p w14:paraId="26DE655E">
            <w:pPr>
              <w:pStyle w:val="6"/>
            </w:pPr>
          </w:p>
        </w:tc>
        <w:tc>
          <w:tcPr>
            <w:tcW w:w="622" w:type="dxa"/>
            <w:vAlign w:val="top"/>
          </w:tcPr>
          <w:p w14:paraId="4A600F6F">
            <w:pPr>
              <w:pStyle w:val="6"/>
            </w:pPr>
          </w:p>
        </w:tc>
        <w:tc>
          <w:tcPr>
            <w:tcW w:w="632" w:type="dxa"/>
            <w:vAlign w:val="top"/>
          </w:tcPr>
          <w:p w14:paraId="217E9C5B">
            <w:pPr>
              <w:pStyle w:val="6"/>
            </w:pPr>
          </w:p>
        </w:tc>
      </w:tr>
      <w:tr w14:paraId="29CD4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325586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中共丹东市委党校本级</w:t>
            </w:r>
          </w:p>
        </w:tc>
        <w:tc>
          <w:tcPr>
            <w:tcW w:w="1815" w:type="dxa"/>
            <w:vAlign w:val="center"/>
          </w:tcPr>
          <w:p w14:paraId="62633717">
            <w:pPr>
              <w:jc w:val="left"/>
              <w:rPr>
                <w:rFonts w:hint="eastAsia" w:ascii="宋体" w:hAnsi="宋体" w:eastAsia="宋体" w:cs="宋体"/>
                <w:i w:val="0"/>
                <w:iCs w:val="0"/>
                <w:snapToGrid w:val="0"/>
                <w:color w:val="000000"/>
                <w:kern w:val="0"/>
                <w:sz w:val="20"/>
                <w:szCs w:val="20"/>
                <w:u w:val="none"/>
                <w:lang w:val="en-US" w:eastAsia="en-US" w:bidi="ar-SA"/>
              </w:rPr>
            </w:pPr>
          </w:p>
        </w:tc>
        <w:tc>
          <w:tcPr>
            <w:tcW w:w="1243" w:type="dxa"/>
            <w:vAlign w:val="center"/>
          </w:tcPr>
          <w:p w14:paraId="0776273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1,153.00</w:t>
            </w:r>
          </w:p>
        </w:tc>
        <w:tc>
          <w:tcPr>
            <w:tcW w:w="1314" w:type="dxa"/>
            <w:vAlign w:val="center"/>
          </w:tcPr>
          <w:p w14:paraId="537E6B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1,153.00</w:t>
            </w:r>
          </w:p>
        </w:tc>
        <w:tc>
          <w:tcPr>
            <w:tcW w:w="1133" w:type="dxa"/>
            <w:vAlign w:val="center"/>
          </w:tcPr>
          <w:p w14:paraId="06F3CF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502.00</w:t>
            </w:r>
          </w:p>
        </w:tc>
        <w:tc>
          <w:tcPr>
            <w:tcW w:w="862" w:type="dxa"/>
            <w:vAlign w:val="center"/>
          </w:tcPr>
          <w:p w14:paraId="4C54D51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65B941A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0A39D1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561" w:type="dxa"/>
            <w:vAlign w:val="top"/>
          </w:tcPr>
          <w:p w14:paraId="10EF7A31">
            <w:pPr>
              <w:pStyle w:val="6"/>
            </w:pPr>
          </w:p>
        </w:tc>
        <w:tc>
          <w:tcPr>
            <w:tcW w:w="852" w:type="dxa"/>
            <w:vAlign w:val="top"/>
          </w:tcPr>
          <w:p w14:paraId="050FEE01">
            <w:pPr>
              <w:pStyle w:val="6"/>
            </w:pPr>
          </w:p>
        </w:tc>
        <w:tc>
          <w:tcPr>
            <w:tcW w:w="852" w:type="dxa"/>
            <w:vAlign w:val="top"/>
          </w:tcPr>
          <w:p w14:paraId="3B91AD59">
            <w:pPr>
              <w:pStyle w:val="6"/>
            </w:pPr>
          </w:p>
        </w:tc>
        <w:tc>
          <w:tcPr>
            <w:tcW w:w="862" w:type="dxa"/>
            <w:vAlign w:val="top"/>
          </w:tcPr>
          <w:p w14:paraId="70492C50">
            <w:pPr>
              <w:pStyle w:val="6"/>
            </w:pPr>
          </w:p>
        </w:tc>
        <w:tc>
          <w:tcPr>
            <w:tcW w:w="622" w:type="dxa"/>
            <w:vAlign w:val="top"/>
          </w:tcPr>
          <w:p w14:paraId="1DACFE12">
            <w:pPr>
              <w:pStyle w:val="6"/>
            </w:pPr>
          </w:p>
        </w:tc>
        <w:tc>
          <w:tcPr>
            <w:tcW w:w="622" w:type="dxa"/>
            <w:vAlign w:val="top"/>
          </w:tcPr>
          <w:p w14:paraId="4ED02C4D">
            <w:pPr>
              <w:pStyle w:val="6"/>
            </w:pPr>
          </w:p>
        </w:tc>
        <w:tc>
          <w:tcPr>
            <w:tcW w:w="632" w:type="dxa"/>
            <w:vAlign w:val="top"/>
          </w:tcPr>
          <w:p w14:paraId="1449E7D7">
            <w:pPr>
              <w:pStyle w:val="6"/>
            </w:pPr>
          </w:p>
        </w:tc>
      </w:tr>
      <w:tr w14:paraId="69BAF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23F50FFF">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vAlign w:val="center"/>
          </w:tcPr>
          <w:p w14:paraId="0A1B8A0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干部培训补助</w:t>
            </w:r>
          </w:p>
        </w:tc>
        <w:tc>
          <w:tcPr>
            <w:tcW w:w="1243" w:type="dxa"/>
            <w:vAlign w:val="center"/>
          </w:tcPr>
          <w:p w14:paraId="771AA5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200.0</w:t>
            </w:r>
          </w:p>
        </w:tc>
        <w:tc>
          <w:tcPr>
            <w:tcW w:w="1314" w:type="dxa"/>
            <w:vAlign w:val="center"/>
          </w:tcPr>
          <w:p w14:paraId="782891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200.00</w:t>
            </w:r>
          </w:p>
        </w:tc>
        <w:tc>
          <w:tcPr>
            <w:tcW w:w="1133" w:type="dxa"/>
            <w:vAlign w:val="center"/>
          </w:tcPr>
          <w:p w14:paraId="2C9ECB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200.00</w:t>
            </w:r>
          </w:p>
        </w:tc>
        <w:tc>
          <w:tcPr>
            <w:tcW w:w="862" w:type="dxa"/>
            <w:vAlign w:val="center"/>
          </w:tcPr>
          <w:p w14:paraId="1FE0122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4A271ED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0A7B91AE">
            <w:pPr>
              <w:jc w:val="right"/>
              <w:rPr>
                <w:rFonts w:hint="eastAsia" w:ascii="宋体" w:hAnsi="宋体" w:eastAsia="宋体" w:cs="宋体"/>
                <w:i w:val="0"/>
                <w:iCs w:val="0"/>
                <w:snapToGrid w:val="0"/>
                <w:color w:val="000000"/>
                <w:kern w:val="0"/>
                <w:sz w:val="20"/>
                <w:szCs w:val="20"/>
                <w:u w:val="none"/>
                <w:lang w:val="en-US" w:eastAsia="en-US" w:bidi="ar-SA"/>
              </w:rPr>
            </w:pPr>
          </w:p>
        </w:tc>
        <w:tc>
          <w:tcPr>
            <w:tcW w:w="561" w:type="dxa"/>
            <w:vAlign w:val="top"/>
          </w:tcPr>
          <w:p w14:paraId="48404842">
            <w:pPr>
              <w:pStyle w:val="6"/>
            </w:pPr>
          </w:p>
        </w:tc>
        <w:tc>
          <w:tcPr>
            <w:tcW w:w="852" w:type="dxa"/>
            <w:vAlign w:val="top"/>
          </w:tcPr>
          <w:p w14:paraId="5C88A2D2">
            <w:pPr>
              <w:pStyle w:val="6"/>
            </w:pPr>
          </w:p>
        </w:tc>
        <w:tc>
          <w:tcPr>
            <w:tcW w:w="852" w:type="dxa"/>
            <w:vAlign w:val="top"/>
          </w:tcPr>
          <w:p w14:paraId="6840D919">
            <w:pPr>
              <w:pStyle w:val="6"/>
            </w:pPr>
          </w:p>
        </w:tc>
        <w:tc>
          <w:tcPr>
            <w:tcW w:w="862" w:type="dxa"/>
            <w:vAlign w:val="top"/>
          </w:tcPr>
          <w:p w14:paraId="155ED566">
            <w:pPr>
              <w:pStyle w:val="6"/>
            </w:pPr>
          </w:p>
        </w:tc>
        <w:tc>
          <w:tcPr>
            <w:tcW w:w="622" w:type="dxa"/>
            <w:vAlign w:val="top"/>
          </w:tcPr>
          <w:p w14:paraId="2E30D5CE">
            <w:pPr>
              <w:pStyle w:val="6"/>
            </w:pPr>
          </w:p>
        </w:tc>
        <w:tc>
          <w:tcPr>
            <w:tcW w:w="622" w:type="dxa"/>
            <w:vAlign w:val="top"/>
          </w:tcPr>
          <w:p w14:paraId="3314C197">
            <w:pPr>
              <w:pStyle w:val="6"/>
            </w:pPr>
          </w:p>
        </w:tc>
        <w:tc>
          <w:tcPr>
            <w:tcW w:w="632" w:type="dxa"/>
            <w:vAlign w:val="top"/>
          </w:tcPr>
          <w:p w14:paraId="3F836424">
            <w:pPr>
              <w:pStyle w:val="6"/>
            </w:pPr>
          </w:p>
        </w:tc>
      </w:tr>
      <w:tr w14:paraId="7961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3B77EBFC">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vAlign w:val="center"/>
          </w:tcPr>
          <w:p w14:paraId="0B3F977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校园运行费</w:t>
            </w:r>
          </w:p>
        </w:tc>
        <w:tc>
          <w:tcPr>
            <w:tcW w:w="1243" w:type="dxa"/>
            <w:vAlign w:val="center"/>
          </w:tcPr>
          <w:p w14:paraId="71088E3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75.00</w:t>
            </w:r>
          </w:p>
        </w:tc>
        <w:tc>
          <w:tcPr>
            <w:tcW w:w="1314" w:type="dxa"/>
            <w:vAlign w:val="center"/>
          </w:tcPr>
          <w:p w14:paraId="6DE050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75.00</w:t>
            </w:r>
          </w:p>
        </w:tc>
        <w:tc>
          <w:tcPr>
            <w:tcW w:w="1133" w:type="dxa"/>
            <w:vAlign w:val="center"/>
          </w:tcPr>
          <w:p w14:paraId="304384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75.00</w:t>
            </w:r>
          </w:p>
        </w:tc>
        <w:tc>
          <w:tcPr>
            <w:tcW w:w="862" w:type="dxa"/>
            <w:vAlign w:val="center"/>
          </w:tcPr>
          <w:p w14:paraId="10A15F1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233F338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083B9A4A">
            <w:pPr>
              <w:jc w:val="right"/>
              <w:rPr>
                <w:rFonts w:hint="eastAsia" w:ascii="宋体" w:hAnsi="宋体" w:eastAsia="宋体" w:cs="宋体"/>
                <w:i w:val="0"/>
                <w:iCs w:val="0"/>
                <w:snapToGrid w:val="0"/>
                <w:color w:val="000000"/>
                <w:kern w:val="0"/>
                <w:sz w:val="20"/>
                <w:szCs w:val="20"/>
                <w:u w:val="none"/>
                <w:lang w:val="en-US" w:eastAsia="en-US" w:bidi="ar-SA"/>
              </w:rPr>
            </w:pPr>
          </w:p>
        </w:tc>
        <w:tc>
          <w:tcPr>
            <w:tcW w:w="561" w:type="dxa"/>
            <w:vAlign w:val="top"/>
          </w:tcPr>
          <w:p w14:paraId="57BE0093">
            <w:pPr>
              <w:pStyle w:val="6"/>
            </w:pPr>
          </w:p>
        </w:tc>
        <w:tc>
          <w:tcPr>
            <w:tcW w:w="852" w:type="dxa"/>
            <w:vAlign w:val="top"/>
          </w:tcPr>
          <w:p w14:paraId="56428A5D">
            <w:pPr>
              <w:pStyle w:val="6"/>
            </w:pPr>
          </w:p>
        </w:tc>
        <w:tc>
          <w:tcPr>
            <w:tcW w:w="852" w:type="dxa"/>
            <w:vAlign w:val="top"/>
          </w:tcPr>
          <w:p w14:paraId="4A4DAB35">
            <w:pPr>
              <w:pStyle w:val="6"/>
            </w:pPr>
          </w:p>
        </w:tc>
        <w:tc>
          <w:tcPr>
            <w:tcW w:w="862" w:type="dxa"/>
            <w:vAlign w:val="top"/>
          </w:tcPr>
          <w:p w14:paraId="5C75B177">
            <w:pPr>
              <w:pStyle w:val="6"/>
            </w:pPr>
          </w:p>
        </w:tc>
        <w:tc>
          <w:tcPr>
            <w:tcW w:w="622" w:type="dxa"/>
            <w:vAlign w:val="top"/>
          </w:tcPr>
          <w:p w14:paraId="07D8E677">
            <w:pPr>
              <w:pStyle w:val="6"/>
            </w:pPr>
          </w:p>
        </w:tc>
        <w:tc>
          <w:tcPr>
            <w:tcW w:w="622" w:type="dxa"/>
            <w:vAlign w:val="top"/>
          </w:tcPr>
          <w:p w14:paraId="58DA3F7A">
            <w:pPr>
              <w:pStyle w:val="6"/>
            </w:pPr>
          </w:p>
        </w:tc>
        <w:tc>
          <w:tcPr>
            <w:tcW w:w="632" w:type="dxa"/>
            <w:vAlign w:val="top"/>
          </w:tcPr>
          <w:p w14:paraId="21699687">
            <w:pPr>
              <w:pStyle w:val="6"/>
            </w:pPr>
          </w:p>
        </w:tc>
      </w:tr>
      <w:tr w14:paraId="069AA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725D19BE">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vAlign w:val="center"/>
          </w:tcPr>
          <w:p w14:paraId="5C4B3F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研究生班等培训支出</w:t>
            </w:r>
          </w:p>
        </w:tc>
        <w:tc>
          <w:tcPr>
            <w:tcW w:w="1243" w:type="dxa"/>
            <w:vAlign w:val="center"/>
          </w:tcPr>
          <w:p w14:paraId="33D5F0E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51.00</w:t>
            </w:r>
          </w:p>
        </w:tc>
        <w:tc>
          <w:tcPr>
            <w:tcW w:w="1314" w:type="dxa"/>
            <w:vAlign w:val="center"/>
          </w:tcPr>
          <w:p w14:paraId="668BDC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51.00</w:t>
            </w:r>
          </w:p>
        </w:tc>
        <w:tc>
          <w:tcPr>
            <w:tcW w:w="1133" w:type="dxa"/>
            <w:vAlign w:val="center"/>
          </w:tcPr>
          <w:p w14:paraId="59D4FA0F">
            <w:pPr>
              <w:jc w:val="right"/>
              <w:rPr>
                <w:rFonts w:hint="eastAsia" w:ascii="宋体" w:hAnsi="宋体" w:eastAsia="宋体" w:cs="宋体"/>
                <w:i w:val="0"/>
                <w:iCs w:val="0"/>
                <w:snapToGrid w:val="0"/>
                <w:color w:val="000000"/>
                <w:kern w:val="0"/>
                <w:sz w:val="20"/>
                <w:szCs w:val="20"/>
                <w:u w:val="none"/>
                <w:lang w:val="en-US" w:eastAsia="en-US" w:bidi="ar-SA"/>
              </w:rPr>
            </w:pPr>
          </w:p>
        </w:tc>
        <w:tc>
          <w:tcPr>
            <w:tcW w:w="862" w:type="dxa"/>
            <w:vAlign w:val="center"/>
          </w:tcPr>
          <w:p w14:paraId="69B5C05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301327A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15CC45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51.00</w:t>
            </w:r>
          </w:p>
        </w:tc>
        <w:tc>
          <w:tcPr>
            <w:tcW w:w="561" w:type="dxa"/>
            <w:vAlign w:val="top"/>
          </w:tcPr>
          <w:p w14:paraId="59A053AF">
            <w:pPr>
              <w:pStyle w:val="6"/>
            </w:pPr>
          </w:p>
        </w:tc>
        <w:tc>
          <w:tcPr>
            <w:tcW w:w="852" w:type="dxa"/>
            <w:vAlign w:val="top"/>
          </w:tcPr>
          <w:p w14:paraId="48862DA3">
            <w:pPr>
              <w:pStyle w:val="6"/>
            </w:pPr>
          </w:p>
        </w:tc>
        <w:tc>
          <w:tcPr>
            <w:tcW w:w="852" w:type="dxa"/>
            <w:vAlign w:val="top"/>
          </w:tcPr>
          <w:p w14:paraId="50F7AD0B">
            <w:pPr>
              <w:pStyle w:val="6"/>
            </w:pPr>
          </w:p>
        </w:tc>
        <w:tc>
          <w:tcPr>
            <w:tcW w:w="862" w:type="dxa"/>
            <w:vAlign w:val="top"/>
          </w:tcPr>
          <w:p w14:paraId="6D129A0F">
            <w:pPr>
              <w:pStyle w:val="6"/>
            </w:pPr>
          </w:p>
        </w:tc>
        <w:tc>
          <w:tcPr>
            <w:tcW w:w="622" w:type="dxa"/>
            <w:vAlign w:val="top"/>
          </w:tcPr>
          <w:p w14:paraId="115C833B">
            <w:pPr>
              <w:pStyle w:val="6"/>
            </w:pPr>
          </w:p>
        </w:tc>
        <w:tc>
          <w:tcPr>
            <w:tcW w:w="622" w:type="dxa"/>
            <w:vAlign w:val="top"/>
          </w:tcPr>
          <w:p w14:paraId="2D7D34B5">
            <w:pPr>
              <w:pStyle w:val="6"/>
            </w:pPr>
          </w:p>
        </w:tc>
        <w:tc>
          <w:tcPr>
            <w:tcW w:w="632" w:type="dxa"/>
            <w:vAlign w:val="top"/>
          </w:tcPr>
          <w:p w14:paraId="4ACFDDCB">
            <w:pPr>
              <w:pStyle w:val="6"/>
            </w:pPr>
          </w:p>
        </w:tc>
      </w:tr>
      <w:tr w14:paraId="2ED9A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center"/>
          </w:tcPr>
          <w:p w14:paraId="1CCF9A0D">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vAlign w:val="center"/>
          </w:tcPr>
          <w:p w14:paraId="2A363E0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基层党员干部教育</w:t>
            </w:r>
          </w:p>
        </w:tc>
        <w:tc>
          <w:tcPr>
            <w:tcW w:w="1243" w:type="dxa"/>
            <w:vAlign w:val="center"/>
          </w:tcPr>
          <w:p w14:paraId="6261D9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38.00</w:t>
            </w:r>
          </w:p>
        </w:tc>
        <w:tc>
          <w:tcPr>
            <w:tcW w:w="1314" w:type="dxa"/>
            <w:vAlign w:val="center"/>
          </w:tcPr>
          <w:p w14:paraId="768B5A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38.00</w:t>
            </w:r>
          </w:p>
        </w:tc>
        <w:tc>
          <w:tcPr>
            <w:tcW w:w="1133" w:type="dxa"/>
            <w:vAlign w:val="center"/>
          </w:tcPr>
          <w:p w14:paraId="36FE12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38.00</w:t>
            </w:r>
          </w:p>
        </w:tc>
        <w:tc>
          <w:tcPr>
            <w:tcW w:w="862" w:type="dxa"/>
            <w:vAlign w:val="center"/>
          </w:tcPr>
          <w:p w14:paraId="7BB5051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76D6CCD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1C4FF1FE">
            <w:pPr>
              <w:jc w:val="right"/>
              <w:rPr>
                <w:rFonts w:hint="eastAsia" w:ascii="宋体" w:hAnsi="宋体" w:eastAsia="宋体" w:cs="宋体"/>
                <w:i w:val="0"/>
                <w:iCs w:val="0"/>
                <w:snapToGrid w:val="0"/>
                <w:color w:val="000000"/>
                <w:kern w:val="0"/>
                <w:sz w:val="20"/>
                <w:szCs w:val="20"/>
                <w:u w:val="none"/>
                <w:lang w:val="en-US" w:eastAsia="en-US" w:bidi="ar-SA"/>
              </w:rPr>
            </w:pPr>
          </w:p>
        </w:tc>
        <w:tc>
          <w:tcPr>
            <w:tcW w:w="561" w:type="dxa"/>
            <w:vAlign w:val="top"/>
          </w:tcPr>
          <w:p w14:paraId="3B6897CD">
            <w:pPr>
              <w:pStyle w:val="6"/>
            </w:pPr>
          </w:p>
        </w:tc>
        <w:tc>
          <w:tcPr>
            <w:tcW w:w="852" w:type="dxa"/>
            <w:vAlign w:val="top"/>
          </w:tcPr>
          <w:p w14:paraId="775D08A3">
            <w:pPr>
              <w:pStyle w:val="6"/>
            </w:pPr>
          </w:p>
        </w:tc>
        <w:tc>
          <w:tcPr>
            <w:tcW w:w="852" w:type="dxa"/>
            <w:vAlign w:val="top"/>
          </w:tcPr>
          <w:p w14:paraId="7F4C344F">
            <w:pPr>
              <w:pStyle w:val="6"/>
            </w:pPr>
          </w:p>
        </w:tc>
        <w:tc>
          <w:tcPr>
            <w:tcW w:w="862" w:type="dxa"/>
            <w:vAlign w:val="top"/>
          </w:tcPr>
          <w:p w14:paraId="2301FEB0">
            <w:pPr>
              <w:pStyle w:val="6"/>
            </w:pPr>
          </w:p>
        </w:tc>
        <w:tc>
          <w:tcPr>
            <w:tcW w:w="622" w:type="dxa"/>
            <w:vAlign w:val="top"/>
          </w:tcPr>
          <w:p w14:paraId="7C157E2B">
            <w:pPr>
              <w:pStyle w:val="6"/>
            </w:pPr>
          </w:p>
        </w:tc>
        <w:tc>
          <w:tcPr>
            <w:tcW w:w="622" w:type="dxa"/>
            <w:vAlign w:val="top"/>
          </w:tcPr>
          <w:p w14:paraId="47BD0DA8">
            <w:pPr>
              <w:pStyle w:val="6"/>
            </w:pPr>
          </w:p>
        </w:tc>
        <w:tc>
          <w:tcPr>
            <w:tcW w:w="632" w:type="dxa"/>
            <w:vAlign w:val="top"/>
          </w:tcPr>
          <w:p w14:paraId="48EC8DF0">
            <w:pPr>
              <w:pStyle w:val="6"/>
            </w:pPr>
          </w:p>
        </w:tc>
      </w:tr>
      <w:tr w14:paraId="4B77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vAlign w:val="center"/>
          </w:tcPr>
          <w:p w14:paraId="63467150">
            <w:pPr>
              <w:jc w:val="lef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0BF35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学员培训费</w:t>
            </w:r>
          </w:p>
        </w:tc>
        <w:tc>
          <w:tcPr>
            <w:tcW w:w="0" w:type="auto"/>
            <w:vAlign w:val="center"/>
          </w:tcPr>
          <w:p w14:paraId="64DC119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460.00</w:t>
            </w:r>
          </w:p>
        </w:tc>
        <w:tc>
          <w:tcPr>
            <w:tcW w:w="0" w:type="auto"/>
            <w:vAlign w:val="center"/>
          </w:tcPr>
          <w:p w14:paraId="1B7FEC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460.00</w:t>
            </w:r>
          </w:p>
        </w:tc>
        <w:tc>
          <w:tcPr>
            <w:tcW w:w="0" w:type="auto"/>
            <w:vAlign w:val="center"/>
          </w:tcPr>
          <w:p w14:paraId="31DDE2D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46FC85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74F27E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032CF6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460.00</w:t>
            </w:r>
          </w:p>
        </w:tc>
        <w:tc>
          <w:tcPr>
            <w:tcW w:w="0" w:type="auto"/>
          </w:tcPr>
          <w:p w14:paraId="7B247EB2">
            <w:pPr>
              <w:pStyle w:val="6"/>
            </w:pPr>
          </w:p>
        </w:tc>
        <w:tc>
          <w:tcPr>
            <w:tcW w:w="0" w:type="auto"/>
          </w:tcPr>
          <w:p w14:paraId="34A106CA">
            <w:pPr>
              <w:pStyle w:val="6"/>
            </w:pPr>
          </w:p>
        </w:tc>
        <w:tc>
          <w:tcPr>
            <w:tcW w:w="0" w:type="auto"/>
          </w:tcPr>
          <w:p w14:paraId="21F2EE72">
            <w:pPr>
              <w:pStyle w:val="6"/>
            </w:pPr>
          </w:p>
        </w:tc>
        <w:tc>
          <w:tcPr>
            <w:tcW w:w="0" w:type="auto"/>
          </w:tcPr>
          <w:p w14:paraId="09C15F23">
            <w:pPr>
              <w:pStyle w:val="6"/>
            </w:pPr>
          </w:p>
        </w:tc>
        <w:tc>
          <w:tcPr>
            <w:tcW w:w="0" w:type="auto"/>
          </w:tcPr>
          <w:p w14:paraId="72705D77">
            <w:pPr>
              <w:pStyle w:val="6"/>
            </w:pPr>
          </w:p>
        </w:tc>
        <w:tc>
          <w:tcPr>
            <w:tcW w:w="0" w:type="auto"/>
          </w:tcPr>
          <w:p w14:paraId="6FCA4927">
            <w:pPr>
              <w:pStyle w:val="6"/>
            </w:pPr>
          </w:p>
        </w:tc>
        <w:tc>
          <w:tcPr>
            <w:tcW w:w="0" w:type="auto"/>
          </w:tcPr>
          <w:p w14:paraId="04B01F5D">
            <w:pPr>
              <w:pStyle w:val="6"/>
            </w:pPr>
          </w:p>
        </w:tc>
      </w:tr>
      <w:tr w14:paraId="253BA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vAlign w:val="center"/>
          </w:tcPr>
          <w:p w14:paraId="1597983C">
            <w:pPr>
              <w:jc w:val="lef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4B166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后勤保障服务费</w:t>
            </w:r>
          </w:p>
        </w:tc>
        <w:tc>
          <w:tcPr>
            <w:tcW w:w="0" w:type="auto"/>
            <w:vAlign w:val="center"/>
          </w:tcPr>
          <w:p w14:paraId="39B73A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240.00</w:t>
            </w:r>
          </w:p>
        </w:tc>
        <w:tc>
          <w:tcPr>
            <w:tcW w:w="0" w:type="auto"/>
            <w:vAlign w:val="center"/>
          </w:tcPr>
          <w:p w14:paraId="24F38C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240.00</w:t>
            </w:r>
          </w:p>
        </w:tc>
        <w:tc>
          <w:tcPr>
            <w:tcW w:w="0" w:type="auto"/>
            <w:vAlign w:val="center"/>
          </w:tcPr>
          <w:p w14:paraId="2CB3A4F2">
            <w:pPr>
              <w:jc w:val="right"/>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sz w:val="20"/>
                <w:szCs w:val="20"/>
                <w:u w:val="none"/>
              </w:rPr>
              <w:t>100.00</w:t>
            </w:r>
          </w:p>
        </w:tc>
        <w:tc>
          <w:tcPr>
            <w:tcW w:w="0" w:type="auto"/>
            <w:vAlign w:val="center"/>
          </w:tcPr>
          <w:p w14:paraId="4382BD1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6B917D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CF9C1B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140.00</w:t>
            </w:r>
          </w:p>
        </w:tc>
        <w:tc>
          <w:tcPr>
            <w:tcW w:w="0" w:type="auto"/>
          </w:tcPr>
          <w:p w14:paraId="531F49A6">
            <w:pPr>
              <w:pStyle w:val="6"/>
            </w:pPr>
          </w:p>
        </w:tc>
        <w:tc>
          <w:tcPr>
            <w:tcW w:w="0" w:type="auto"/>
          </w:tcPr>
          <w:p w14:paraId="5C300C94">
            <w:pPr>
              <w:pStyle w:val="6"/>
            </w:pPr>
          </w:p>
        </w:tc>
        <w:tc>
          <w:tcPr>
            <w:tcW w:w="0" w:type="auto"/>
          </w:tcPr>
          <w:p w14:paraId="11320F42">
            <w:pPr>
              <w:pStyle w:val="6"/>
            </w:pPr>
          </w:p>
        </w:tc>
        <w:tc>
          <w:tcPr>
            <w:tcW w:w="0" w:type="auto"/>
          </w:tcPr>
          <w:p w14:paraId="7CEED4B5">
            <w:pPr>
              <w:pStyle w:val="6"/>
            </w:pPr>
          </w:p>
        </w:tc>
        <w:tc>
          <w:tcPr>
            <w:tcW w:w="0" w:type="auto"/>
          </w:tcPr>
          <w:p w14:paraId="31436498">
            <w:pPr>
              <w:pStyle w:val="6"/>
            </w:pPr>
          </w:p>
        </w:tc>
        <w:tc>
          <w:tcPr>
            <w:tcW w:w="0" w:type="auto"/>
          </w:tcPr>
          <w:p w14:paraId="527DF92F">
            <w:pPr>
              <w:pStyle w:val="6"/>
            </w:pPr>
          </w:p>
        </w:tc>
        <w:tc>
          <w:tcPr>
            <w:tcW w:w="0" w:type="auto"/>
          </w:tcPr>
          <w:p w14:paraId="609243EC">
            <w:pPr>
              <w:pStyle w:val="6"/>
            </w:pPr>
          </w:p>
        </w:tc>
      </w:tr>
      <w:tr w14:paraId="3ED1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vAlign w:val="center"/>
          </w:tcPr>
          <w:p w14:paraId="0C3E29CA">
            <w:pPr>
              <w:jc w:val="lef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5E1633B">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结转下年（非税沉淀）</w:t>
            </w:r>
          </w:p>
        </w:tc>
        <w:tc>
          <w:tcPr>
            <w:tcW w:w="0" w:type="auto"/>
            <w:vAlign w:val="center"/>
          </w:tcPr>
          <w:p w14:paraId="00D92F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4D02C1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1B7244D7">
            <w:pPr>
              <w:jc w:val="right"/>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sz w:val="20"/>
                <w:szCs w:val="20"/>
                <w:u w:val="none"/>
              </w:rPr>
              <w:t>89.00</w:t>
            </w:r>
          </w:p>
        </w:tc>
        <w:tc>
          <w:tcPr>
            <w:tcW w:w="0" w:type="auto"/>
            <w:vAlign w:val="center"/>
          </w:tcPr>
          <w:p w14:paraId="4527345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64462A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D7DB2B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0" w:type="auto"/>
          </w:tcPr>
          <w:p w14:paraId="68D094D1">
            <w:pPr>
              <w:pStyle w:val="6"/>
            </w:pPr>
          </w:p>
        </w:tc>
        <w:tc>
          <w:tcPr>
            <w:tcW w:w="0" w:type="auto"/>
          </w:tcPr>
          <w:p w14:paraId="04155BCE">
            <w:pPr>
              <w:pStyle w:val="6"/>
            </w:pPr>
          </w:p>
        </w:tc>
        <w:tc>
          <w:tcPr>
            <w:tcW w:w="0" w:type="auto"/>
          </w:tcPr>
          <w:p w14:paraId="1B06FBD8">
            <w:pPr>
              <w:pStyle w:val="6"/>
            </w:pPr>
          </w:p>
        </w:tc>
        <w:tc>
          <w:tcPr>
            <w:tcW w:w="0" w:type="auto"/>
          </w:tcPr>
          <w:p w14:paraId="53DABC69">
            <w:pPr>
              <w:pStyle w:val="6"/>
            </w:pPr>
          </w:p>
        </w:tc>
        <w:tc>
          <w:tcPr>
            <w:tcW w:w="0" w:type="auto"/>
          </w:tcPr>
          <w:p w14:paraId="638E4ED5">
            <w:pPr>
              <w:pStyle w:val="6"/>
            </w:pPr>
          </w:p>
        </w:tc>
        <w:tc>
          <w:tcPr>
            <w:tcW w:w="0" w:type="auto"/>
          </w:tcPr>
          <w:p w14:paraId="250CE38C">
            <w:pPr>
              <w:pStyle w:val="6"/>
            </w:pPr>
          </w:p>
        </w:tc>
        <w:tc>
          <w:tcPr>
            <w:tcW w:w="0" w:type="auto"/>
          </w:tcPr>
          <w:p w14:paraId="4B2AD7DD">
            <w:pPr>
              <w:pStyle w:val="6"/>
            </w:pPr>
          </w:p>
        </w:tc>
      </w:tr>
    </w:tbl>
    <w:p w14:paraId="3D5EBF81">
      <w:pPr>
        <w:pStyle w:val="2"/>
      </w:pPr>
    </w:p>
    <w:p w14:paraId="096595F0">
      <w:pPr>
        <w:sectPr>
          <w:pgSz w:w="16840" w:h="11905"/>
          <w:pgMar w:top="937" w:right="1343" w:bottom="400" w:left="1324" w:header="0" w:footer="0" w:gutter="0"/>
          <w:cols w:space="720" w:num="1"/>
        </w:sectPr>
      </w:pPr>
    </w:p>
    <w:p w14:paraId="0860E827">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2865411E">
      <w:pPr>
        <w:pStyle w:val="2"/>
        <w:spacing w:line="337" w:lineRule="auto"/>
      </w:pPr>
    </w:p>
    <w:p w14:paraId="3191AB5D">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29A16B44">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59037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143C8A3">
            <w:pPr>
              <w:pStyle w:val="6"/>
              <w:spacing w:line="305" w:lineRule="auto"/>
            </w:pPr>
          </w:p>
          <w:p w14:paraId="2E67FAC8">
            <w:pPr>
              <w:pStyle w:val="6"/>
              <w:spacing w:line="305" w:lineRule="auto"/>
            </w:pPr>
          </w:p>
          <w:p w14:paraId="2310140F">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1FB7D473">
            <w:pPr>
              <w:pStyle w:val="6"/>
              <w:spacing w:line="305" w:lineRule="auto"/>
            </w:pPr>
          </w:p>
          <w:p w14:paraId="2E057E4C">
            <w:pPr>
              <w:pStyle w:val="6"/>
              <w:spacing w:line="305" w:lineRule="auto"/>
            </w:pPr>
          </w:p>
          <w:p w14:paraId="60C0A2E6">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7B0F17BB">
            <w:pPr>
              <w:pStyle w:val="6"/>
              <w:spacing w:line="305" w:lineRule="auto"/>
            </w:pPr>
          </w:p>
          <w:p w14:paraId="43BD685E">
            <w:pPr>
              <w:pStyle w:val="6"/>
              <w:spacing w:line="305" w:lineRule="auto"/>
            </w:pPr>
          </w:p>
          <w:p w14:paraId="103911FA">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65A3E08A">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314482FC">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7D6B2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7A48FFD1">
            <w:pPr>
              <w:pStyle w:val="6"/>
            </w:pPr>
          </w:p>
        </w:tc>
        <w:tc>
          <w:tcPr>
            <w:tcW w:w="1815" w:type="dxa"/>
            <w:vMerge w:val="continue"/>
            <w:tcBorders>
              <w:top w:val="nil"/>
            </w:tcBorders>
            <w:vAlign w:val="top"/>
          </w:tcPr>
          <w:p w14:paraId="6E024A84">
            <w:pPr>
              <w:pStyle w:val="6"/>
            </w:pPr>
          </w:p>
        </w:tc>
        <w:tc>
          <w:tcPr>
            <w:tcW w:w="1243" w:type="dxa"/>
            <w:vMerge w:val="continue"/>
            <w:tcBorders>
              <w:top w:val="nil"/>
            </w:tcBorders>
            <w:vAlign w:val="top"/>
          </w:tcPr>
          <w:p w14:paraId="40F6F866">
            <w:pPr>
              <w:pStyle w:val="6"/>
            </w:pPr>
          </w:p>
        </w:tc>
        <w:tc>
          <w:tcPr>
            <w:tcW w:w="1314" w:type="dxa"/>
            <w:vAlign w:val="top"/>
          </w:tcPr>
          <w:p w14:paraId="63F9AB05">
            <w:pPr>
              <w:pStyle w:val="6"/>
              <w:spacing w:line="352" w:lineRule="auto"/>
            </w:pPr>
          </w:p>
          <w:p w14:paraId="4A16FFB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202CB47">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14:paraId="1E57E9E9">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7"/>
                <w:sz w:val="19"/>
                <w:szCs w:val="19"/>
              </w:rPr>
              <w:t>金预算</w:t>
            </w:r>
          </w:p>
        </w:tc>
        <w:tc>
          <w:tcPr>
            <w:tcW w:w="682" w:type="dxa"/>
            <w:vAlign w:val="top"/>
          </w:tcPr>
          <w:p w14:paraId="12766120">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1CAEE79F">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7AD97B51">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2B15278">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ABD85B9">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3E3560C">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8F89ED0">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14:paraId="77364D14">
            <w:pPr>
              <w:pStyle w:val="6"/>
              <w:spacing w:line="352" w:lineRule="auto"/>
            </w:pPr>
          </w:p>
          <w:p w14:paraId="3E4EF28E">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2943190">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14:paraId="6551F174">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6734FEC3">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C625EB5">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42701C2">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4A621555">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z w:val="19"/>
                <w:szCs w:val="19"/>
              </w:rPr>
              <w:t xml:space="preserve"> </w:t>
            </w:r>
            <w:r>
              <w:rPr>
                <w:rFonts w:ascii="宋体" w:hAnsi="宋体" w:eastAsia="宋体" w:cs="宋体"/>
                <w:spacing w:val="4"/>
                <w:sz w:val="19"/>
                <w:szCs w:val="19"/>
              </w:rPr>
              <w:t>资本</w:t>
            </w:r>
            <w:r>
              <w:rPr>
                <w:rFonts w:ascii="宋体" w:hAnsi="宋体" w:eastAsia="宋体" w:cs="宋体"/>
                <w:sz w:val="19"/>
                <w:szCs w:val="19"/>
              </w:rPr>
              <w:t xml:space="preserve"> </w:t>
            </w:r>
            <w:r>
              <w:rPr>
                <w:rFonts w:ascii="宋体" w:hAnsi="宋体" w:eastAsia="宋体" w:cs="宋体"/>
                <w:spacing w:val="4"/>
                <w:sz w:val="19"/>
                <w:szCs w:val="19"/>
              </w:rPr>
              <w:t>经营</w:t>
            </w:r>
            <w:r>
              <w:rPr>
                <w:rFonts w:ascii="宋体" w:hAnsi="宋体" w:eastAsia="宋体" w:cs="宋体"/>
                <w:sz w:val="19"/>
                <w:szCs w:val="19"/>
              </w:rPr>
              <w:t xml:space="preserve"> </w:t>
            </w:r>
            <w:r>
              <w:rPr>
                <w:rFonts w:ascii="宋体" w:hAnsi="宋体" w:eastAsia="宋体" w:cs="宋体"/>
                <w:spacing w:val="4"/>
                <w:sz w:val="19"/>
                <w:szCs w:val="19"/>
              </w:rPr>
              <w:t>预算</w:t>
            </w:r>
          </w:p>
        </w:tc>
        <w:tc>
          <w:tcPr>
            <w:tcW w:w="622" w:type="dxa"/>
            <w:vAlign w:val="top"/>
          </w:tcPr>
          <w:p w14:paraId="66935B26">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14:paraId="6CE86719">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14:paraId="34F4C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0661637">
            <w:pPr>
              <w:jc w:val="center"/>
              <w:rPr>
                <w:rFonts w:hint="eastAsia" w:ascii="宋体" w:hAnsi="宋体" w:eastAsia="宋体" w:cs="宋体"/>
                <w:i w:val="0"/>
                <w:iCs w:val="0"/>
                <w:snapToGrid w:val="0"/>
                <w:color w:val="000000"/>
                <w:kern w:val="0"/>
                <w:sz w:val="20"/>
                <w:szCs w:val="20"/>
                <w:u w:val="none"/>
                <w:lang w:val="en-US" w:eastAsia="en-US" w:bidi="ar-SA"/>
              </w:rPr>
            </w:pPr>
          </w:p>
        </w:tc>
        <w:tc>
          <w:tcPr>
            <w:tcW w:w="1815" w:type="dxa"/>
            <w:vAlign w:val="center"/>
          </w:tcPr>
          <w:p w14:paraId="4040EAC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243" w:type="dxa"/>
            <w:vAlign w:val="center"/>
          </w:tcPr>
          <w:p w14:paraId="441221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314" w:type="dxa"/>
            <w:vAlign w:val="center"/>
          </w:tcPr>
          <w:p w14:paraId="286EA8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133" w:type="dxa"/>
            <w:vAlign w:val="center"/>
          </w:tcPr>
          <w:p w14:paraId="30FD7B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2,227.73</w:t>
            </w:r>
          </w:p>
        </w:tc>
        <w:tc>
          <w:tcPr>
            <w:tcW w:w="862" w:type="dxa"/>
            <w:vAlign w:val="center"/>
          </w:tcPr>
          <w:p w14:paraId="37E9A4D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247DD80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63C094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682" w:type="dxa"/>
            <w:vAlign w:val="center"/>
          </w:tcPr>
          <w:p w14:paraId="508EC3A3">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7F703A18">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6D686A48">
            <w:pPr>
              <w:jc w:val="right"/>
              <w:rPr>
                <w:rFonts w:hint="eastAsia" w:ascii="宋体" w:hAnsi="宋体" w:eastAsia="宋体" w:cs="宋体"/>
                <w:i w:val="0"/>
                <w:iCs w:val="0"/>
                <w:snapToGrid w:val="0"/>
                <w:color w:val="000000"/>
                <w:kern w:val="0"/>
                <w:sz w:val="20"/>
                <w:szCs w:val="20"/>
                <w:u w:val="none"/>
                <w:lang w:val="en-US" w:eastAsia="en-US" w:bidi="ar-SA"/>
              </w:rPr>
            </w:pPr>
          </w:p>
        </w:tc>
        <w:tc>
          <w:tcPr>
            <w:tcW w:w="822" w:type="dxa"/>
            <w:vAlign w:val="center"/>
          </w:tcPr>
          <w:p w14:paraId="3C9DB908">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4D4BFCCF">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55C85C25">
            <w:pPr>
              <w:jc w:val="right"/>
              <w:rPr>
                <w:rFonts w:hint="eastAsia" w:ascii="宋体" w:hAnsi="宋体" w:eastAsia="宋体" w:cs="宋体"/>
                <w:i w:val="0"/>
                <w:iCs w:val="0"/>
                <w:snapToGrid w:val="0"/>
                <w:color w:val="000000"/>
                <w:kern w:val="0"/>
                <w:sz w:val="20"/>
                <w:szCs w:val="20"/>
                <w:u w:val="none"/>
                <w:lang w:val="en-US" w:eastAsia="en-US" w:bidi="ar-SA"/>
              </w:rPr>
            </w:pPr>
          </w:p>
        </w:tc>
        <w:tc>
          <w:tcPr>
            <w:tcW w:w="632" w:type="dxa"/>
            <w:vAlign w:val="center"/>
          </w:tcPr>
          <w:p w14:paraId="2161BA7E">
            <w:pPr>
              <w:jc w:val="right"/>
              <w:rPr>
                <w:rFonts w:hint="eastAsia" w:ascii="宋体" w:hAnsi="宋体" w:eastAsia="宋体" w:cs="宋体"/>
                <w:i w:val="0"/>
                <w:iCs w:val="0"/>
                <w:snapToGrid w:val="0"/>
                <w:color w:val="000000"/>
                <w:kern w:val="0"/>
                <w:sz w:val="20"/>
                <w:szCs w:val="20"/>
                <w:u w:val="none"/>
                <w:lang w:val="en-US" w:eastAsia="en-US" w:bidi="ar-SA"/>
              </w:rPr>
            </w:pPr>
          </w:p>
        </w:tc>
      </w:tr>
      <w:tr w14:paraId="4300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67F22AF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036001</w:t>
            </w:r>
          </w:p>
        </w:tc>
        <w:tc>
          <w:tcPr>
            <w:tcW w:w="1815" w:type="dxa"/>
            <w:vAlign w:val="center"/>
          </w:tcPr>
          <w:p w14:paraId="2D2BE7DF">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中共丹东市委党校本级</w:t>
            </w:r>
          </w:p>
        </w:tc>
        <w:tc>
          <w:tcPr>
            <w:tcW w:w="1243" w:type="dxa"/>
            <w:vAlign w:val="center"/>
          </w:tcPr>
          <w:p w14:paraId="4FBB9A8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314" w:type="dxa"/>
            <w:vAlign w:val="center"/>
          </w:tcPr>
          <w:p w14:paraId="55F9AB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133" w:type="dxa"/>
            <w:vAlign w:val="center"/>
          </w:tcPr>
          <w:p w14:paraId="3F6225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2,227.73</w:t>
            </w:r>
          </w:p>
        </w:tc>
        <w:tc>
          <w:tcPr>
            <w:tcW w:w="862" w:type="dxa"/>
            <w:vAlign w:val="center"/>
          </w:tcPr>
          <w:p w14:paraId="73C012B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3519ECD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41CEA4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682" w:type="dxa"/>
            <w:vAlign w:val="center"/>
          </w:tcPr>
          <w:p w14:paraId="3218AB4F">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64CC9A74">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79C7ECFD">
            <w:pPr>
              <w:jc w:val="right"/>
              <w:rPr>
                <w:rFonts w:hint="eastAsia" w:ascii="宋体" w:hAnsi="宋体" w:eastAsia="宋体" w:cs="宋体"/>
                <w:i w:val="0"/>
                <w:iCs w:val="0"/>
                <w:snapToGrid w:val="0"/>
                <w:color w:val="000000"/>
                <w:kern w:val="0"/>
                <w:sz w:val="20"/>
                <w:szCs w:val="20"/>
                <w:u w:val="none"/>
                <w:lang w:val="en-US" w:eastAsia="en-US" w:bidi="ar-SA"/>
              </w:rPr>
            </w:pPr>
          </w:p>
        </w:tc>
        <w:tc>
          <w:tcPr>
            <w:tcW w:w="822" w:type="dxa"/>
            <w:vAlign w:val="center"/>
          </w:tcPr>
          <w:p w14:paraId="047549FF">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109F6FBA">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1B664575">
            <w:pPr>
              <w:jc w:val="right"/>
              <w:rPr>
                <w:rFonts w:hint="eastAsia" w:ascii="宋体" w:hAnsi="宋体" w:eastAsia="宋体" w:cs="宋体"/>
                <w:i w:val="0"/>
                <w:iCs w:val="0"/>
                <w:snapToGrid w:val="0"/>
                <w:color w:val="000000"/>
                <w:kern w:val="0"/>
                <w:sz w:val="20"/>
                <w:szCs w:val="20"/>
                <w:u w:val="none"/>
                <w:lang w:val="en-US" w:eastAsia="en-US" w:bidi="ar-SA"/>
              </w:rPr>
            </w:pPr>
          </w:p>
        </w:tc>
        <w:tc>
          <w:tcPr>
            <w:tcW w:w="632" w:type="dxa"/>
            <w:vAlign w:val="center"/>
          </w:tcPr>
          <w:p w14:paraId="3B59AF3F">
            <w:pPr>
              <w:jc w:val="right"/>
              <w:rPr>
                <w:rFonts w:hint="eastAsia" w:ascii="宋体" w:hAnsi="宋体" w:eastAsia="宋体" w:cs="宋体"/>
                <w:i w:val="0"/>
                <w:iCs w:val="0"/>
                <w:snapToGrid w:val="0"/>
                <w:color w:val="000000"/>
                <w:kern w:val="0"/>
                <w:sz w:val="20"/>
                <w:szCs w:val="20"/>
                <w:u w:val="none"/>
                <w:lang w:val="en-US" w:eastAsia="en-US" w:bidi="ar-SA"/>
              </w:rPr>
            </w:pPr>
          </w:p>
        </w:tc>
      </w:tr>
      <w:tr w14:paraId="0E1A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585378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205</w:t>
            </w:r>
          </w:p>
        </w:tc>
        <w:tc>
          <w:tcPr>
            <w:tcW w:w="1815" w:type="dxa"/>
            <w:vAlign w:val="center"/>
          </w:tcPr>
          <w:p w14:paraId="37530E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教育支出</w:t>
            </w:r>
          </w:p>
        </w:tc>
        <w:tc>
          <w:tcPr>
            <w:tcW w:w="1243" w:type="dxa"/>
            <w:vAlign w:val="center"/>
          </w:tcPr>
          <w:p w14:paraId="59608EA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2,359.83</w:t>
            </w:r>
          </w:p>
        </w:tc>
        <w:tc>
          <w:tcPr>
            <w:tcW w:w="1314" w:type="dxa"/>
            <w:vAlign w:val="center"/>
          </w:tcPr>
          <w:p w14:paraId="59F335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2,359.83</w:t>
            </w:r>
          </w:p>
        </w:tc>
        <w:tc>
          <w:tcPr>
            <w:tcW w:w="1133" w:type="dxa"/>
            <w:vAlign w:val="center"/>
          </w:tcPr>
          <w:p w14:paraId="10D429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1,708.83</w:t>
            </w:r>
          </w:p>
        </w:tc>
        <w:tc>
          <w:tcPr>
            <w:tcW w:w="862" w:type="dxa"/>
            <w:vAlign w:val="center"/>
          </w:tcPr>
          <w:p w14:paraId="7A4C0B61">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57EF9F8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67E293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682" w:type="dxa"/>
            <w:vAlign w:val="center"/>
          </w:tcPr>
          <w:p w14:paraId="159CF5C3">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5398C7E7">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753F0D6A">
            <w:pPr>
              <w:jc w:val="right"/>
              <w:rPr>
                <w:rFonts w:hint="eastAsia" w:ascii="宋体" w:hAnsi="宋体" w:eastAsia="宋体" w:cs="宋体"/>
                <w:i w:val="0"/>
                <w:iCs w:val="0"/>
                <w:snapToGrid w:val="0"/>
                <w:color w:val="000000"/>
                <w:kern w:val="0"/>
                <w:sz w:val="20"/>
                <w:szCs w:val="20"/>
                <w:u w:val="none"/>
                <w:lang w:val="en-US" w:eastAsia="en-US" w:bidi="ar-SA"/>
              </w:rPr>
            </w:pPr>
          </w:p>
        </w:tc>
        <w:tc>
          <w:tcPr>
            <w:tcW w:w="822" w:type="dxa"/>
            <w:vAlign w:val="center"/>
          </w:tcPr>
          <w:p w14:paraId="097A4FCB">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1B3180D4">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29D8F7A1">
            <w:pPr>
              <w:jc w:val="right"/>
              <w:rPr>
                <w:rFonts w:hint="eastAsia" w:ascii="宋体" w:hAnsi="宋体" w:eastAsia="宋体" w:cs="宋体"/>
                <w:i w:val="0"/>
                <w:iCs w:val="0"/>
                <w:snapToGrid w:val="0"/>
                <w:color w:val="000000"/>
                <w:kern w:val="0"/>
                <w:sz w:val="20"/>
                <w:szCs w:val="20"/>
                <w:u w:val="none"/>
                <w:lang w:val="en-US" w:eastAsia="en-US" w:bidi="ar-SA"/>
              </w:rPr>
            </w:pPr>
          </w:p>
        </w:tc>
        <w:tc>
          <w:tcPr>
            <w:tcW w:w="632" w:type="dxa"/>
            <w:vAlign w:val="center"/>
          </w:tcPr>
          <w:p w14:paraId="58F15FF0">
            <w:pPr>
              <w:jc w:val="right"/>
              <w:rPr>
                <w:rFonts w:hint="eastAsia" w:ascii="宋体" w:hAnsi="宋体" w:eastAsia="宋体" w:cs="宋体"/>
                <w:i w:val="0"/>
                <w:iCs w:val="0"/>
                <w:snapToGrid w:val="0"/>
                <w:color w:val="000000"/>
                <w:kern w:val="0"/>
                <w:sz w:val="20"/>
                <w:szCs w:val="20"/>
                <w:u w:val="none"/>
                <w:lang w:val="en-US" w:eastAsia="en-US" w:bidi="ar-SA"/>
              </w:rPr>
            </w:pPr>
          </w:p>
        </w:tc>
      </w:tr>
      <w:tr w14:paraId="5B190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4D255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20508</w:t>
            </w:r>
          </w:p>
        </w:tc>
        <w:tc>
          <w:tcPr>
            <w:tcW w:w="1815" w:type="dxa"/>
            <w:vAlign w:val="center"/>
          </w:tcPr>
          <w:p w14:paraId="73DFB3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进修及培训</w:t>
            </w:r>
          </w:p>
        </w:tc>
        <w:tc>
          <w:tcPr>
            <w:tcW w:w="1243" w:type="dxa"/>
            <w:vAlign w:val="center"/>
          </w:tcPr>
          <w:p w14:paraId="216B13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2,359.83</w:t>
            </w:r>
          </w:p>
        </w:tc>
        <w:tc>
          <w:tcPr>
            <w:tcW w:w="1314" w:type="dxa"/>
            <w:vAlign w:val="center"/>
          </w:tcPr>
          <w:p w14:paraId="4D9572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2,359.83</w:t>
            </w:r>
          </w:p>
        </w:tc>
        <w:tc>
          <w:tcPr>
            <w:tcW w:w="1133" w:type="dxa"/>
            <w:vAlign w:val="center"/>
          </w:tcPr>
          <w:p w14:paraId="741172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1,708.83</w:t>
            </w:r>
          </w:p>
        </w:tc>
        <w:tc>
          <w:tcPr>
            <w:tcW w:w="862" w:type="dxa"/>
            <w:vAlign w:val="center"/>
          </w:tcPr>
          <w:p w14:paraId="37F94E0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6207939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1DD892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682" w:type="dxa"/>
            <w:vAlign w:val="center"/>
          </w:tcPr>
          <w:p w14:paraId="4B3E7A6E">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05B40EDA">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1B9E0B5F">
            <w:pPr>
              <w:jc w:val="right"/>
              <w:rPr>
                <w:rFonts w:hint="eastAsia" w:ascii="宋体" w:hAnsi="宋体" w:eastAsia="宋体" w:cs="宋体"/>
                <w:i w:val="0"/>
                <w:iCs w:val="0"/>
                <w:snapToGrid w:val="0"/>
                <w:color w:val="000000"/>
                <w:kern w:val="0"/>
                <w:sz w:val="20"/>
                <w:szCs w:val="20"/>
                <w:u w:val="none"/>
                <w:lang w:val="en-US" w:eastAsia="en-US" w:bidi="ar-SA"/>
              </w:rPr>
            </w:pPr>
          </w:p>
        </w:tc>
        <w:tc>
          <w:tcPr>
            <w:tcW w:w="822" w:type="dxa"/>
            <w:vAlign w:val="center"/>
          </w:tcPr>
          <w:p w14:paraId="235385F5">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5953A819">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1F9D9278">
            <w:pPr>
              <w:jc w:val="right"/>
              <w:rPr>
                <w:rFonts w:hint="eastAsia" w:ascii="宋体" w:hAnsi="宋体" w:eastAsia="宋体" w:cs="宋体"/>
                <w:i w:val="0"/>
                <w:iCs w:val="0"/>
                <w:snapToGrid w:val="0"/>
                <w:color w:val="000000"/>
                <w:kern w:val="0"/>
                <w:sz w:val="20"/>
                <w:szCs w:val="20"/>
                <w:u w:val="none"/>
                <w:lang w:val="en-US" w:eastAsia="en-US" w:bidi="ar-SA"/>
              </w:rPr>
            </w:pPr>
          </w:p>
        </w:tc>
        <w:tc>
          <w:tcPr>
            <w:tcW w:w="632" w:type="dxa"/>
            <w:vAlign w:val="center"/>
          </w:tcPr>
          <w:p w14:paraId="6553CC1C">
            <w:pPr>
              <w:jc w:val="right"/>
              <w:rPr>
                <w:rFonts w:hint="eastAsia" w:ascii="宋体" w:hAnsi="宋体" w:eastAsia="宋体" w:cs="宋体"/>
                <w:i w:val="0"/>
                <w:iCs w:val="0"/>
                <w:snapToGrid w:val="0"/>
                <w:color w:val="000000"/>
                <w:kern w:val="0"/>
                <w:sz w:val="20"/>
                <w:szCs w:val="20"/>
                <w:u w:val="none"/>
                <w:lang w:val="en-US" w:eastAsia="en-US" w:bidi="ar-SA"/>
              </w:rPr>
            </w:pPr>
          </w:p>
        </w:tc>
      </w:tr>
      <w:tr w14:paraId="04545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79F86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2050802</w:t>
            </w:r>
          </w:p>
        </w:tc>
        <w:tc>
          <w:tcPr>
            <w:tcW w:w="1815" w:type="dxa"/>
            <w:vAlign w:val="center"/>
          </w:tcPr>
          <w:p w14:paraId="7536F4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干部教育</w:t>
            </w:r>
          </w:p>
        </w:tc>
        <w:tc>
          <w:tcPr>
            <w:tcW w:w="1243" w:type="dxa"/>
            <w:vAlign w:val="center"/>
          </w:tcPr>
          <w:p w14:paraId="0FEAC8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2,359.83</w:t>
            </w:r>
          </w:p>
        </w:tc>
        <w:tc>
          <w:tcPr>
            <w:tcW w:w="1314" w:type="dxa"/>
            <w:vAlign w:val="center"/>
          </w:tcPr>
          <w:p w14:paraId="4B1D76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2,359.83</w:t>
            </w:r>
          </w:p>
        </w:tc>
        <w:tc>
          <w:tcPr>
            <w:tcW w:w="1133" w:type="dxa"/>
            <w:vAlign w:val="center"/>
          </w:tcPr>
          <w:p w14:paraId="1FB749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1,708.83</w:t>
            </w:r>
          </w:p>
        </w:tc>
        <w:tc>
          <w:tcPr>
            <w:tcW w:w="862" w:type="dxa"/>
            <w:vAlign w:val="center"/>
          </w:tcPr>
          <w:p w14:paraId="0AB7DF2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503BB8C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4B4F285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682" w:type="dxa"/>
            <w:vAlign w:val="center"/>
          </w:tcPr>
          <w:p w14:paraId="21A49701">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342C610D">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6B74E22D">
            <w:pPr>
              <w:jc w:val="right"/>
              <w:rPr>
                <w:rFonts w:hint="eastAsia" w:ascii="宋体" w:hAnsi="宋体" w:eastAsia="宋体" w:cs="宋体"/>
                <w:i w:val="0"/>
                <w:iCs w:val="0"/>
                <w:snapToGrid w:val="0"/>
                <w:color w:val="000000"/>
                <w:kern w:val="0"/>
                <w:sz w:val="20"/>
                <w:szCs w:val="20"/>
                <w:u w:val="none"/>
                <w:lang w:val="en-US" w:eastAsia="en-US" w:bidi="ar-SA"/>
              </w:rPr>
            </w:pPr>
          </w:p>
        </w:tc>
        <w:tc>
          <w:tcPr>
            <w:tcW w:w="822" w:type="dxa"/>
            <w:vAlign w:val="center"/>
          </w:tcPr>
          <w:p w14:paraId="7F75E956">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4512EA39">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0AB60980">
            <w:pPr>
              <w:jc w:val="right"/>
              <w:rPr>
                <w:rFonts w:hint="eastAsia" w:ascii="宋体" w:hAnsi="宋体" w:eastAsia="宋体" w:cs="宋体"/>
                <w:i w:val="0"/>
                <w:iCs w:val="0"/>
                <w:snapToGrid w:val="0"/>
                <w:color w:val="000000"/>
                <w:kern w:val="0"/>
                <w:sz w:val="20"/>
                <w:szCs w:val="20"/>
                <w:u w:val="none"/>
                <w:lang w:val="en-US" w:eastAsia="en-US" w:bidi="ar-SA"/>
              </w:rPr>
            </w:pPr>
          </w:p>
        </w:tc>
        <w:tc>
          <w:tcPr>
            <w:tcW w:w="632" w:type="dxa"/>
            <w:vAlign w:val="center"/>
          </w:tcPr>
          <w:p w14:paraId="59195C63">
            <w:pPr>
              <w:jc w:val="right"/>
              <w:rPr>
                <w:rFonts w:hint="eastAsia" w:ascii="宋体" w:hAnsi="宋体" w:eastAsia="宋体" w:cs="宋体"/>
                <w:i w:val="0"/>
                <w:iCs w:val="0"/>
                <w:snapToGrid w:val="0"/>
                <w:color w:val="000000"/>
                <w:kern w:val="0"/>
                <w:sz w:val="20"/>
                <w:szCs w:val="20"/>
                <w:u w:val="none"/>
                <w:lang w:val="en-US" w:eastAsia="en-US" w:bidi="ar-SA"/>
              </w:rPr>
            </w:pPr>
          </w:p>
        </w:tc>
      </w:tr>
      <w:tr w14:paraId="66CE4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00ABE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1815" w:type="dxa"/>
            <w:vAlign w:val="center"/>
          </w:tcPr>
          <w:p w14:paraId="44647C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43" w:type="dxa"/>
            <w:vAlign w:val="center"/>
          </w:tcPr>
          <w:p w14:paraId="3EC9E5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230.78</w:t>
            </w:r>
          </w:p>
        </w:tc>
        <w:tc>
          <w:tcPr>
            <w:tcW w:w="1314" w:type="dxa"/>
            <w:vAlign w:val="center"/>
          </w:tcPr>
          <w:p w14:paraId="478AD4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230.78</w:t>
            </w:r>
          </w:p>
        </w:tc>
        <w:tc>
          <w:tcPr>
            <w:tcW w:w="1133" w:type="dxa"/>
            <w:vAlign w:val="center"/>
          </w:tcPr>
          <w:p w14:paraId="228B29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230.78</w:t>
            </w:r>
          </w:p>
        </w:tc>
        <w:tc>
          <w:tcPr>
            <w:tcW w:w="862" w:type="dxa"/>
            <w:vAlign w:val="center"/>
          </w:tcPr>
          <w:p w14:paraId="381D163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0B6F7EB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0C2E2C9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6E87834D">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03B2988C">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3D44C73A">
            <w:pPr>
              <w:jc w:val="right"/>
              <w:rPr>
                <w:rFonts w:hint="eastAsia" w:ascii="宋体" w:hAnsi="宋体" w:eastAsia="宋体" w:cs="宋体"/>
                <w:i w:val="0"/>
                <w:iCs w:val="0"/>
                <w:snapToGrid w:val="0"/>
                <w:color w:val="000000"/>
                <w:kern w:val="0"/>
                <w:sz w:val="20"/>
                <w:szCs w:val="20"/>
                <w:u w:val="none"/>
                <w:lang w:val="en-US" w:eastAsia="en-US" w:bidi="ar-SA"/>
              </w:rPr>
            </w:pPr>
          </w:p>
        </w:tc>
        <w:tc>
          <w:tcPr>
            <w:tcW w:w="822" w:type="dxa"/>
            <w:vAlign w:val="center"/>
          </w:tcPr>
          <w:p w14:paraId="2309F050">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6ABD4339">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538B9554">
            <w:pPr>
              <w:jc w:val="right"/>
              <w:rPr>
                <w:rFonts w:hint="eastAsia" w:ascii="宋体" w:hAnsi="宋体" w:eastAsia="宋体" w:cs="宋体"/>
                <w:i w:val="0"/>
                <w:iCs w:val="0"/>
                <w:snapToGrid w:val="0"/>
                <w:color w:val="000000"/>
                <w:kern w:val="0"/>
                <w:sz w:val="20"/>
                <w:szCs w:val="20"/>
                <w:u w:val="none"/>
                <w:lang w:val="en-US" w:eastAsia="en-US" w:bidi="ar-SA"/>
              </w:rPr>
            </w:pPr>
          </w:p>
        </w:tc>
        <w:tc>
          <w:tcPr>
            <w:tcW w:w="632" w:type="dxa"/>
            <w:vAlign w:val="center"/>
          </w:tcPr>
          <w:p w14:paraId="349746B8">
            <w:pPr>
              <w:jc w:val="right"/>
              <w:rPr>
                <w:rFonts w:hint="eastAsia" w:ascii="宋体" w:hAnsi="宋体" w:eastAsia="宋体" w:cs="宋体"/>
                <w:i w:val="0"/>
                <w:iCs w:val="0"/>
                <w:snapToGrid w:val="0"/>
                <w:color w:val="000000"/>
                <w:kern w:val="0"/>
                <w:sz w:val="20"/>
                <w:szCs w:val="20"/>
                <w:u w:val="none"/>
                <w:lang w:val="en-US" w:eastAsia="en-US" w:bidi="ar-SA"/>
              </w:rPr>
            </w:pPr>
          </w:p>
        </w:tc>
      </w:tr>
      <w:tr w14:paraId="1BC5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CC8189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20805</w:t>
            </w:r>
          </w:p>
        </w:tc>
        <w:tc>
          <w:tcPr>
            <w:tcW w:w="1815" w:type="dxa"/>
            <w:vAlign w:val="center"/>
          </w:tcPr>
          <w:p w14:paraId="090BC8D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43" w:type="dxa"/>
            <w:vAlign w:val="center"/>
          </w:tcPr>
          <w:p w14:paraId="686E92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220.86</w:t>
            </w:r>
          </w:p>
        </w:tc>
        <w:tc>
          <w:tcPr>
            <w:tcW w:w="1314" w:type="dxa"/>
            <w:vAlign w:val="center"/>
          </w:tcPr>
          <w:p w14:paraId="123BC8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220.86</w:t>
            </w:r>
          </w:p>
        </w:tc>
        <w:tc>
          <w:tcPr>
            <w:tcW w:w="1133" w:type="dxa"/>
            <w:vAlign w:val="center"/>
          </w:tcPr>
          <w:p w14:paraId="5133D3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220.86</w:t>
            </w:r>
          </w:p>
        </w:tc>
        <w:tc>
          <w:tcPr>
            <w:tcW w:w="862" w:type="dxa"/>
            <w:vAlign w:val="center"/>
          </w:tcPr>
          <w:p w14:paraId="1F4065E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58FDE99A">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1647A86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0A7F0E15">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71328D07">
            <w:pPr>
              <w:jc w:val="right"/>
              <w:rPr>
                <w:rFonts w:hint="eastAsia" w:ascii="宋体" w:hAnsi="宋体" w:eastAsia="宋体" w:cs="宋体"/>
                <w:i w:val="0"/>
                <w:iCs w:val="0"/>
                <w:snapToGrid w:val="0"/>
                <w:color w:val="000000"/>
                <w:kern w:val="0"/>
                <w:sz w:val="20"/>
                <w:szCs w:val="20"/>
                <w:u w:val="none"/>
                <w:lang w:val="en-US" w:eastAsia="en-US" w:bidi="ar-SA"/>
              </w:rPr>
            </w:pPr>
          </w:p>
        </w:tc>
        <w:tc>
          <w:tcPr>
            <w:tcW w:w="852" w:type="dxa"/>
            <w:vAlign w:val="center"/>
          </w:tcPr>
          <w:p w14:paraId="0C39DC89">
            <w:pPr>
              <w:jc w:val="right"/>
              <w:rPr>
                <w:rFonts w:hint="eastAsia" w:ascii="宋体" w:hAnsi="宋体" w:eastAsia="宋体" w:cs="宋体"/>
                <w:i w:val="0"/>
                <w:iCs w:val="0"/>
                <w:snapToGrid w:val="0"/>
                <w:color w:val="000000"/>
                <w:kern w:val="0"/>
                <w:sz w:val="20"/>
                <w:szCs w:val="20"/>
                <w:u w:val="none"/>
                <w:lang w:val="en-US" w:eastAsia="en-US" w:bidi="ar-SA"/>
              </w:rPr>
            </w:pPr>
          </w:p>
        </w:tc>
        <w:tc>
          <w:tcPr>
            <w:tcW w:w="822" w:type="dxa"/>
            <w:vAlign w:val="center"/>
          </w:tcPr>
          <w:p w14:paraId="5E7CA165">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619A2423">
            <w:pPr>
              <w:jc w:val="right"/>
              <w:rPr>
                <w:rFonts w:hint="eastAsia" w:ascii="宋体" w:hAnsi="宋体" w:eastAsia="宋体" w:cs="宋体"/>
                <w:i w:val="0"/>
                <w:iCs w:val="0"/>
                <w:snapToGrid w:val="0"/>
                <w:color w:val="000000"/>
                <w:kern w:val="0"/>
                <w:sz w:val="20"/>
                <w:szCs w:val="20"/>
                <w:u w:val="none"/>
                <w:lang w:val="en-US" w:eastAsia="en-US" w:bidi="ar-SA"/>
              </w:rPr>
            </w:pPr>
          </w:p>
        </w:tc>
        <w:tc>
          <w:tcPr>
            <w:tcW w:w="622" w:type="dxa"/>
            <w:vAlign w:val="center"/>
          </w:tcPr>
          <w:p w14:paraId="6209E439">
            <w:pPr>
              <w:jc w:val="right"/>
              <w:rPr>
                <w:rFonts w:hint="eastAsia" w:ascii="宋体" w:hAnsi="宋体" w:eastAsia="宋体" w:cs="宋体"/>
                <w:i w:val="0"/>
                <w:iCs w:val="0"/>
                <w:snapToGrid w:val="0"/>
                <w:color w:val="000000"/>
                <w:kern w:val="0"/>
                <w:sz w:val="20"/>
                <w:szCs w:val="20"/>
                <w:u w:val="none"/>
                <w:lang w:val="en-US" w:eastAsia="en-US" w:bidi="ar-SA"/>
              </w:rPr>
            </w:pPr>
          </w:p>
        </w:tc>
        <w:tc>
          <w:tcPr>
            <w:tcW w:w="632" w:type="dxa"/>
            <w:vAlign w:val="center"/>
          </w:tcPr>
          <w:p w14:paraId="219E8639">
            <w:pPr>
              <w:jc w:val="right"/>
              <w:rPr>
                <w:rFonts w:hint="eastAsia" w:ascii="宋体" w:hAnsi="宋体" w:eastAsia="宋体" w:cs="宋体"/>
                <w:i w:val="0"/>
                <w:iCs w:val="0"/>
                <w:snapToGrid w:val="0"/>
                <w:color w:val="000000"/>
                <w:kern w:val="0"/>
                <w:sz w:val="20"/>
                <w:szCs w:val="20"/>
                <w:u w:val="none"/>
                <w:lang w:val="en-US" w:eastAsia="en-US" w:bidi="ar-SA"/>
              </w:rPr>
            </w:pPr>
          </w:p>
        </w:tc>
      </w:tr>
      <w:tr w14:paraId="1CDD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0FDDE3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2080502</w:t>
            </w:r>
          </w:p>
        </w:tc>
        <w:tc>
          <w:tcPr>
            <w:tcW w:w="0" w:type="auto"/>
            <w:vAlign w:val="center"/>
          </w:tcPr>
          <w:p w14:paraId="3DCE74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事业单位离退休</w:t>
            </w:r>
          </w:p>
        </w:tc>
        <w:tc>
          <w:tcPr>
            <w:tcW w:w="0" w:type="auto"/>
            <w:vAlign w:val="center"/>
          </w:tcPr>
          <w:p w14:paraId="18CBE8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49.87</w:t>
            </w:r>
          </w:p>
        </w:tc>
        <w:tc>
          <w:tcPr>
            <w:tcW w:w="0" w:type="auto"/>
            <w:vAlign w:val="center"/>
          </w:tcPr>
          <w:p w14:paraId="05CCC5C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49.87</w:t>
            </w:r>
          </w:p>
        </w:tc>
        <w:tc>
          <w:tcPr>
            <w:tcW w:w="0" w:type="auto"/>
            <w:vAlign w:val="center"/>
          </w:tcPr>
          <w:p w14:paraId="575BBD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49.87</w:t>
            </w:r>
          </w:p>
        </w:tc>
        <w:tc>
          <w:tcPr>
            <w:tcW w:w="0" w:type="auto"/>
            <w:vAlign w:val="center"/>
          </w:tcPr>
          <w:p w14:paraId="02CE403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28DFE9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EA86AC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C82484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A6FC9A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74391D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B30D00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442593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7B26C9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56152C9">
            <w:pPr>
              <w:jc w:val="right"/>
              <w:rPr>
                <w:rFonts w:hint="eastAsia" w:ascii="宋体" w:hAnsi="宋体" w:eastAsia="宋体" w:cs="宋体"/>
                <w:i w:val="0"/>
                <w:iCs w:val="0"/>
                <w:snapToGrid w:val="0"/>
                <w:color w:val="000000"/>
                <w:kern w:val="0"/>
                <w:sz w:val="20"/>
                <w:szCs w:val="20"/>
                <w:u w:val="none"/>
                <w:lang w:val="en-US" w:eastAsia="en-US" w:bidi="ar-SA"/>
              </w:rPr>
            </w:pPr>
          </w:p>
        </w:tc>
      </w:tr>
      <w:tr w14:paraId="7493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AC2A8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0" w:type="auto"/>
            <w:vAlign w:val="center"/>
          </w:tcPr>
          <w:p w14:paraId="7A26B5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vAlign w:val="center"/>
          </w:tcPr>
          <w:p w14:paraId="10E62C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170.99</w:t>
            </w:r>
          </w:p>
        </w:tc>
        <w:tc>
          <w:tcPr>
            <w:tcW w:w="0" w:type="auto"/>
            <w:vAlign w:val="center"/>
          </w:tcPr>
          <w:p w14:paraId="2821A5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170.99</w:t>
            </w:r>
          </w:p>
        </w:tc>
        <w:tc>
          <w:tcPr>
            <w:tcW w:w="0" w:type="auto"/>
            <w:vAlign w:val="center"/>
          </w:tcPr>
          <w:p w14:paraId="35B4E5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170.99</w:t>
            </w:r>
          </w:p>
        </w:tc>
        <w:tc>
          <w:tcPr>
            <w:tcW w:w="0" w:type="auto"/>
            <w:vAlign w:val="center"/>
          </w:tcPr>
          <w:p w14:paraId="30BFF9E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B273E2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1F937F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B26DA4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105AAC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1ECCE9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A7E635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C856D5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A9E110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0C7D5B4">
            <w:pPr>
              <w:jc w:val="right"/>
              <w:rPr>
                <w:rFonts w:hint="eastAsia" w:ascii="宋体" w:hAnsi="宋体" w:eastAsia="宋体" w:cs="宋体"/>
                <w:i w:val="0"/>
                <w:iCs w:val="0"/>
                <w:snapToGrid w:val="0"/>
                <w:color w:val="000000"/>
                <w:kern w:val="0"/>
                <w:sz w:val="20"/>
                <w:szCs w:val="20"/>
                <w:u w:val="none"/>
                <w:lang w:val="en-US" w:eastAsia="en-US" w:bidi="ar-SA"/>
              </w:rPr>
            </w:pPr>
          </w:p>
        </w:tc>
      </w:tr>
      <w:tr w14:paraId="3ED86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E6BD5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2080506</w:t>
            </w:r>
          </w:p>
        </w:tc>
        <w:tc>
          <w:tcPr>
            <w:tcW w:w="0" w:type="auto"/>
            <w:vAlign w:val="center"/>
          </w:tcPr>
          <w:p w14:paraId="2E9236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0" w:type="auto"/>
            <w:vAlign w:val="center"/>
          </w:tcPr>
          <w:p w14:paraId="18BE38A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44B5C1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F35505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2791D8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147EC5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ED9979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EF5D58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557D5D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D43C7E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4BB68B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40B3A0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121209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6573D15">
            <w:pPr>
              <w:jc w:val="right"/>
              <w:rPr>
                <w:rFonts w:hint="eastAsia" w:ascii="宋体" w:hAnsi="宋体" w:eastAsia="宋体" w:cs="宋体"/>
                <w:i w:val="0"/>
                <w:iCs w:val="0"/>
                <w:snapToGrid w:val="0"/>
                <w:color w:val="000000"/>
                <w:kern w:val="0"/>
                <w:sz w:val="20"/>
                <w:szCs w:val="20"/>
                <w:u w:val="none"/>
                <w:lang w:val="en-US" w:eastAsia="en-US" w:bidi="ar-SA"/>
              </w:rPr>
            </w:pPr>
          </w:p>
        </w:tc>
      </w:tr>
      <w:tr w14:paraId="2C15B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C5B7B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20808</w:t>
            </w:r>
          </w:p>
        </w:tc>
        <w:tc>
          <w:tcPr>
            <w:tcW w:w="0" w:type="auto"/>
            <w:vAlign w:val="center"/>
          </w:tcPr>
          <w:p w14:paraId="652F83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抚恤</w:t>
            </w:r>
          </w:p>
        </w:tc>
        <w:tc>
          <w:tcPr>
            <w:tcW w:w="0" w:type="auto"/>
            <w:vAlign w:val="center"/>
          </w:tcPr>
          <w:p w14:paraId="23EDFCB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5D7995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7ACC10E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5FE8FAD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0550AC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CF8940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7E658C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5D0EB4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515D1E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D466AF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69713E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F7F06E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C3B29A0">
            <w:pPr>
              <w:jc w:val="right"/>
              <w:rPr>
                <w:rFonts w:hint="eastAsia" w:ascii="宋体" w:hAnsi="宋体" w:eastAsia="宋体" w:cs="宋体"/>
                <w:i w:val="0"/>
                <w:iCs w:val="0"/>
                <w:snapToGrid w:val="0"/>
                <w:color w:val="000000"/>
                <w:kern w:val="0"/>
                <w:sz w:val="20"/>
                <w:szCs w:val="20"/>
                <w:u w:val="none"/>
                <w:lang w:val="en-US" w:eastAsia="en-US" w:bidi="ar-SA"/>
              </w:rPr>
            </w:pPr>
          </w:p>
        </w:tc>
      </w:tr>
      <w:tr w14:paraId="3CEB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167F3E3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2080802</w:t>
            </w:r>
          </w:p>
        </w:tc>
        <w:tc>
          <w:tcPr>
            <w:tcW w:w="0" w:type="auto"/>
            <w:vAlign w:val="center"/>
          </w:tcPr>
          <w:p w14:paraId="643C99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伤残抚恤</w:t>
            </w:r>
          </w:p>
        </w:tc>
        <w:tc>
          <w:tcPr>
            <w:tcW w:w="0" w:type="auto"/>
            <w:vAlign w:val="center"/>
          </w:tcPr>
          <w:p w14:paraId="4782DF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5068A8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68B666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740247D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B3F3FB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ED4698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91AB6A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B291BC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440CFB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CC8700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8F159F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FBD46F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8180A0E">
            <w:pPr>
              <w:jc w:val="right"/>
              <w:rPr>
                <w:rFonts w:hint="eastAsia" w:ascii="宋体" w:hAnsi="宋体" w:eastAsia="宋体" w:cs="宋体"/>
                <w:i w:val="0"/>
                <w:iCs w:val="0"/>
                <w:snapToGrid w:val="0"/>
                <w:color w:val="000000"/>
                <w:kern w:val="0"/>
                <w:sz w:val="20"/>
                <w:szCs w:val="20"/>
                <w:u w:val="none"/>
                <w:lang w:val="en-US" w:eastAsia="en-US" w:bidi="ar-SA"/>
              </w:rPr>
            </w:pPr>
          </w:p>
        </w:tc>
      </w:tr>
      <w:tr w14:paraId="67FF5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138C0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0" w:type="auto"/>
            <w:vAlign w:val="center"/>
          </w:tcPr>
          <w:p w14:paraId="3CF4897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vAlign w:val="center"/>
          </w:tcPr>
          <w:p w14:paraId="732246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70.87</w:t>
            </w:r>
          </w:p>
        </w:tc>
        <w:tc>
          <w:tcPr>
            <w:tcW w:w="0" w:type="auto"/>
            <w:vAlign w:val="center"/>
          </w:tcPr>
          <w:p w14:paraId="30145AC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70.87</w:t>
            </w:r>
          </w:p>
        </w:tc>
        <w:tc>
          <w:tcPr>
            <w:tcW w:w="0" w:type="auto"/>
            <w:vAlign w:val="center"/>
          </w:tcPr>
          <w:p w14:paraId="00CC860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70.87</w:t>
            </w:r>
          </w:p>
        </w:tc>
        <w:tc>
          <w:tcPr>
            <w:tcW w:w="0" w:type="auto"/>
            <w:vAlign w:val="center"/>
          </w:tcPr>
          <w:p w14:paraId="669DEC6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EE9A92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86D1EF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B65DA1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38BDE0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84B54A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1D5674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43BACE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E615A7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5FEDD0A">
            <w:pPr>
              <w:jc w:val="right"/>
              <w:rPr>
                <w:rFonts w:hint="eastAsia" w:ascii="宋体" w:hAnsi="宋体" w:eastAsia="宋体" w:cs="宋体"/>
                <w:i w:val="0"/>
                <w:iCs w:val="0"/>
                <w:snapToGrid w:val="0"/>
                <w:color w:val="000000"/>
                <w:kern w:val="0"/>
                <w:sz w:val="20"/>
                <w:szCs w:val="20"/>
                <w:u w:val="none"/>
                <w:lang w:val="en-US" w:eastAsia="en-US" w:bidi="ar-SA"/>
              </w:rPr>
            </w:pPr>
          </w:p>
        </w:tc>
      </w:tr>
      <w:tr w14:paraId="482B2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4C40B58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21011</w:t>
            </w:r>
          </w:p>
        </w:tc>
        <w:tc>
          <w:tcPr>
            <w:tcW w:w="0" w:type="auto"/>
            <w:vAlign w:val="center"/>
          </w:tcPr>
          <w:p w14:paraId="051FA4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vAlign w:val="center"/>
          </w:tcPr>
          <w:p w14:paraId="595F5E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70.87</w:t>
            </w:r>
          </w:p>
        </w:tc>
        <w:tc>
          <w:tcPr>
            <w:tcW w:w="0" w:type="auto"/>
            <w:vAlign w:val="center"/>
          </w:tcPr>
          <w:p w14:paraId="7B536B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70.87</w:t>
            </w:r>
          </w:p>
        </w:tc>
        <w:tc>
          <w:tcPr>
            <w:tcW w:w="0" w:type="auto"/>
            <w:vAlign w:val="center"/>
          </w:tcPr>
          <w:p w14:paraId="6E0380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70.87</w:t>
            </w:r>
          </w:p>
        </w:tc>
        <w:tc>
          <w:tcPr>
            <w:tcW w:w="0" w:type="auto"/>
            <w:vAlign w:val="center"/>
          </w:tcPr>
          <w:p w14:paraId="60ECFD4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D0904B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483C0C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B32281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782A2C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B5A946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6A774E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1422FF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B86F50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5A709D4">
            <w:pPr>
              <w:jc w:val="right"/>
              <w:rPr>
                <w:rFonts w:hint="eastAsia" w:ascii="宋体" w:hAnsi="宋体" w:eastAsia="宋体" w:cs="宋体"/>
                <w:i w:val="0"/>
                <w:iCs w:val="0"/>
                <w:snapToGrid w:val="0"/>
                <w:color w:val="000000"/>
                <w:kern w:val="0"/>
                <w:sz w:val="20"/>
                <w:szCs w:val="20"/>
                <w:u w:val="none"/>
                <w:lang w:val="en-US" w:eastAsia="en-US" w:bidi="ar-SA"/>
              </w:rPr>
            </w:pPr>
          </w:p>
        </w:tc>
      </w:tr>
      <w:tr w14:paraId="65E42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25AB9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2101102</w:t>
            </w:r>
          </w:p>
        </w:tc>
        <w:tc>
          <w:tcPr>
            <w:tcW w:w="0" w:type="auto"/>
            <w:vAlign w:val="center"/>
          </w:tcPr>
          <w:p w14:paraId="4ECB82C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事业单位医疗</w:t>
            </w:r>
          </w:p>
        </w:tc>
        <w:tc>
          <w:tcPr>
            <w:tcW w:w="0" w:type="auto"/>
            <w:vAlign w:val="center"/>
          </w:tcPr>
          <w:p w14:paraId="10CE430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59.26</w:t>
            </w:r>
          </w:p>
        </w:tc>
        <w:tc>
          <w:tcPr>
            <w:tcW w:w="0" w:type="auto"/>
            <w:vAlign w:val="center"/>
          </w:tcPr>
          <w:p w14:paraId="36837C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59.26</w:t>
            </w:r>
          </w:p>
        </w:tc>
        <w:tc>
          <w:tcPr>
            <w:tcW w:w="0" w:type="auto"/>
            <w:vAlign w:val="center"/>
          </w:tcPr>
          <w:p w14:paraId="16E81A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59.26</w:t>
            </w:r>
          </w:p>
        </w:tc>
        <w:tc>
          <w:tcPr>
            <w:tcW w:w="0" w:type="auto"/>
            <w:vAlign w:val="center"/>
          </w:tcPr>
          <w:p w14:paraId="66899A6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4379A8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EE5BAB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FF373E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B3F9D2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A22ECF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EC26A4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D41225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C89020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1A0B835">
            <w:pPr>
              <w:jc w:val="right"/>
              <w:rPr>
                <w:rFonts w:hint="eastAsia" w:ascii="宋体" w:hAnsi="宋体" w:eastAsia="宋体" w:cs="宋体"/>
                <w:i w:val="0"/>
                <w:iCs w:val="0"/>
                <w:snapToGrid w:val="0"/>
                <w:color w:val="000000"/>
                <w:kern w:val="0"/>
                <w:sz w:val="20"/>
                <w:szCs w:val="20"/>
                <w:u w:val="none"/>
                <w:lang w:val="en-US" w:eastAsia="en-US" w:bidi="ar-SA"/>
              </w:rPr>
            </w:pPr>
          </w:p>
        </w:tc>
      </w:tr>
      <w:tr w14:paraId="32278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7FC9B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2101103</w:t>
            </w:r>
          </w:p>
        </w:tc>
        <w:tc>
          <w:tcPr>
            <w:tcW w:w="0" w:type="auto"/>
            <w:vAlign w:val="center"/>
          </w:tcPr>
          <w:p w14:paraId="43E2D4D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公务员医疗补助</w:t>
            </w:r>
          </w:p>
        </w:tc>
        <w:tc>
          <w:tcPr>
            <w:tcW w:w="0" w:type="auto"/>
            <w:vAlign w:val="center"/>
          </w:tcPr>
          <w:p w14:paraId="25F127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11.61</w:t>
            </w:r>
          </w:p>
        </w:tc>
        <w:tc>
          <w:tcPr>
            <w:tcW w:w="0" w:type="auto"/>
            <w:vAlign w:val="center"/>
          </w:tcPr>
          <w:p w14:paraId="4A3EC8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11.61</w:t>
            </w:r>
          </w:p>
        </w:tc>
        <w:tc>
          <w:tcPr>
            <w:tcW w:w="0" w:type="auto"/>
            <w:vAlign w:val="center"/>
          </w:tcPr>
          <w:p w14:paraId="33934A0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11.61</w:t>
            </w:r>
          </w:p>
        </w:tc>
        <w:tc>
          <w:tcPr>
            <w:tcW w:w="0" w:type="auto"/>
            <w:vAlign w:val="center"/>
          </w:tcPr>
          <w:p w14:paraId="3B3E4F8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0BC1BB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983218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49FDE1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188295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47FB4E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8880D3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F1D573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D5BD2D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B944955">
            <w:pPr>
              <w:jc w:val="right"/>
              <w:rPr>
                <w:rFonts w:hint="eastAsia" w:ascii="宋体" w:hAnsi="宋体" w:eastAsia="宋体" w:cs="宋体"/>
                <w:i w:val="0"/>
                <w:iCs w:val="0"/>
                <w:snapToGrid w:val="0"/>
                <w:color w:val="000000"/>
                <w:kern w:val="0"/>
                <w:sz w:val="20"/>
                <w:szCs w:val="20"/>
                <w:u w:val="none"/>
                <w:lang w:val="en-US" w:eastAsia="en-US" w:bidi="ar-SA"/>
              </w:rPr>
            </w:pPr>
          </w:p>
        </w:tc>
      </w:tr>
      <w:tr w14:paraId="75739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2D6219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0" w:type="auto"/>
            <w:vAlign w:val="center"/>
          </w:tcPr>
          <w:p w14:paraId="1CE5B2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vAlign w:val="center"/>
          </w:tcPr>
          <w:p w14:paraId="04AC27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71E4E8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244370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2502FB7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628AE2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C1A518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2CBE4B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6FD515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1C7FF5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553F11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60FC4C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0B2FE6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63B5E40">
            <w:pPr>
              <w:jc w:val="right"/>
              <w:rPr>
                <w:rFonts w:hint="eastAsia" w:ascii="宋体" w:hAnsi="宋体" w:eastAsia="宋体" w:cs="宋体"/>
                <w:i w:val="0"/>
                <w:iCs w:val="0"/>
                <w:snapToGrid w:val="0"/>
                <w:color w:val="000000"/>
                <w:kern w:val="0"/>
                <w:sz w:val="20"/>
                <w:szCs w:val="20"/>
                <w:u w:val="none"/>
                <w:lang w:val="en-US" w:eastAsia="en-US" w:bidi="ar-SA"/>
              </w:rPr>
            </w:pPr>
          </w:p>
        </w:tc>
      </w:tr>
      <w:tr w14:paraId="5BC98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248A73D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22102</w:t>
            </w:r>
          </w:p>
        </w:tc>
        <w:tc>
          <w:tcPr>
            <w:tcW w:w="0" w:type="auto"/>
            <w:vAlign w:val="center"/>
          </w:tcPr>
          <w:p w14:paraId="5BF44A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vAlign w:val="center"/>
          </w:tcPr>
          <w:p w14:paraId="787375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547BE5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759A1F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35A60F5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12C202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516706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2BC4A8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F08AAA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A6561C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0399FD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4F94CC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373BFD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19EAAB3">
            <w:pPr>
              <w:jc w:val="right"/>
              <w:rPr>
                <w:rFonts w:hint="eastAsia" w:ascii="宋体" w:hAnsi="宋体" w:eastAsia="宋体" w:cs="宋体"/>
                <w:i w:val="0"/>
                <w:iCs w:val="0"/>
                <w:snapToGrid w:val="0"/>
                <w:color w:val="000000"/>
                <w:kern w:val="0"/>
                <w:sz w:val="20"/>
                <w:szCs w:val="20"/>
                <w:u w:val="none"/>
                <w:lang w:val="en-US" w:eastAsia="en-US" w:bidi="ar-SA"/>
              </w:rPr>
            </w:pPr>
          </w:p>
        </w:tc>
      </w:tr>
      <w:tr w14:paraId="03F2D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101129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0" w:type="auto"/>
            <w:vAlign w:val="center"/>
          </w:tcPr>
          <w:p w14:paraId="272385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vAlign w:val="center"/>
          </w:tcPr>
          <w:p w14:paraId="0A7952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60943E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2614A4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0" w:type="auto"/>
            <w:vAlign w:val="center"/>
          </w:tcPr>
          <w:p w14:paraId="0A2F6EB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96A530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E02182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19318B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932944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E815F3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0D7489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488EF3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8F4B4B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9B219BF">
            <w:pPr>
              <w:jc w:val="right"/>
              <w:rPr>
                <w:rFonts w:hint="eastAsia" w:ascii="宋体" w:hAnsi="宋体" w:eastAsia="宋体" w:cs="宋体"/>
                <w:i w:val="0"/>
                <w:iCs w:val="0"/>
                <w:snapToGrid w:val="0"/>
                <w:color w:val="000000"/>
                <w:kern w:val="0"/>
                <w:sz w:val="20"/>
                <w:szCs w:val="20"/>
                <w:u w:val="none"/>
                <w:lang w:val="en-US" w:eastAsia="en-US" w:bidi="ar-SA"/>
              </w:rPr>
            </w:pPr>
          </w:p>
        </w:tc>
      </w:tr>
      <w:tr w14:paraId="1B2D5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4C3C702A">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0" w:type="auto"/>
            <w:vAlign w:val="center"/>
          </w:tcPr>
          <w:p w14:paraId="3A931B3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其他支出</w:t>
            </w:r>
          </w:p>
        </w:tc>
        <w:tc>
          <w:tcPr>
            <w:tcW w:w="0" w:type="auto"/>
            <w:vAlign w:val="center"/>
          </w:tcPr>
          <w:p w14:paraId="2D909B1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7C8E769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3CD9C7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318274A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EDD237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17F534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57F317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8741E8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73944C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7FB87D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3CFCC8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ABB1EC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D8E85C1">
            <w:pPr>
              <w:jc w:val="right"/>
              <w:rPr>
                <w:rFonts w:hint="eastAsia" w:ascii="宋体" w:hAnsi="宋体" w:eastAsia="宋体" w:cs="宋体"/>
                <w:i w:val="0"/>
                <w:iCs w:val="0"/>
                <w:snapToGrid w:val="0"/>
                <w:color w:val="000000"/>
                <w:kern w:val="0"/>
                <w:sz w:val="20"/>
                <w:szCs w:val="20"/>
                <w:u w:val="none"/>
                <w:lang w:val="en-US" w:eastAsia="en-US" w:bidi="ar-SA"/>
              </w:rPr>
            </w:pPr>
          </w:p>
        </w:tc>
      </w:tr>
      <w:tr w14:paraId="08FAD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11999571">
            <w:pPr>
              <w:keepNext w:val="0"/>
              <w:keepLines w:val="0"/>
              <w:widowControl/>
              <w:suppressLineNumbers w:val="0"/>
              <w:ind w:firstLine="200" w:firstLineChars="10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22999</w:t>
            </w:r>
          </w:p>
        </w:tc>
        <w:tc>
          <w:tcPr>
            <w:tcW w:w="0" w:type="auto"/>
            <w:vAlign w:val="center"/>
          </w:tcPr>
          <w:p w14:paraId="1451C8C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其他支出</w:t>
            </w:r>
          </w:p>
        </w:tc>
        <w:tc>
          <w:tcPr>
            <w:tcW w:w="0" w:type="auto"/>
            <w:vAlign w:val="center"/>
          </w:tcPr>
          <w:p w14:paraId="520AB7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05AA4C5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71420A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638ED2B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A91033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736CC0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FC67A3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0C7529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544662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9E7858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92AE52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E9E67A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1B368F1">
            <w:pPr>
              <w:jc w:val="right"/>
              <w:rPr>
                <w:rFonts w:hint="eastAsia" w:ascii="宋体" w:hAnsi="宋体" w:eastAsia="宋体" w:cs="宋体"/>
                <w:i w:val="0"/>
                <w:iCs w:val="0"/>
                <w:snapToGrid w:val="0"/>
                <w:color w:val="000000"/>
                <w:kern w:val="0"/>
                <w:sz w:val="20"/>
                <w:szCs w:val="20"/>
                <w:u w:val="none"/>
                <w:lang w:val="en-US" w:eastAsia="en-US" w:bidi="ar-SA"/>
              </w:rPr>
            </w:pPr>
          </w:p>
        </w:tc>
      </w:tr>
      <w:tr w14:paraId="3A03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5383554">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2299999</w:t>
            </w:r>
          </w:p>
        </w:tc>
        <w:tc>
          <w:tcPr>
            <w:tcW w:w="0" w:type="auto"/>
            <w:vAlign w:val="center"/>
          </w:tcPr>
          <w:p w14:paraId="75D87D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其他支出</w:t>
            </w:r>
          </w:p>
        </w:tc>
        <w:tc>
          <w:tcPr>
            <w:tcW w:w="0" w:type="auto"/>
            <w:vAlign w:val="center"/>
          </w:tcPr>
          <w:p w14:paraId="1ABEDC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3A74B5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6FDA5F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89.00</w:t>
            </w:r>
          </w:p>
        </w:tc>
        <w:tc>
          <w:tcPr>
            <w:tcW w:w="0" w:type="auto"/>
            <w:vAlign w:val="center"/>
          </w:tcPr>
          <w:p w14:paraId="769C039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9843B5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DDCDC9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30823C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8B2AA9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7571EE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74F767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3F5433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A227FA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CDF4D99">
            <w:pPr>
              <w:jc w:val="right"/>
              <w:rPr>
                <w:rFonts w:hint="eastAsia" w:ascii="宋体" w:hAnsi="宋体" w:eastAsia="宋体" w:cs="宋体"/>
                <w:i w:val="0"/>
                <w:iCs w:val="0"/>
                <w:snapToGrid w:val="0"/>
                <w:color w:val="000000"/>
                <w:kern w:val="0"/>
                <w:sz w:val="20"/>
                <w:szCs w:val="20"/>
                <w:u w:val="none"/>
                <w:lang w:val="en-US" w:eastAsia="en-US" w:bidi="ar-SA"/>
              </w:rPr>
            </w:pPr>
          </w:p>
        </w:tc>
      </w:tr>
    </w:tbl>
    <w:p w14:paraId="0FBE80D1">
      <w:pPr>
        <w:pStyle w:val="2"/>
      </w:pPr>
    </w:p>
    <w:p w14:paraId="145415FB">
      <w:pPr>
        <w:sectPr>
          <w:pgSz w:w="16840" w:h="11905"/>
          <w:pgMar w:top="911" w:right="1302" w:bottom="400" w:left="1283" w:header="0" w:footer="0" w:gutter="0"/>
          <w:cols w:space="720" w:num="1"/>
        </w:sectPr>
      </w:pPr>
    </w:p>
    <w:p w14:paraId="1F832C19">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6C8AF21F">
      <w:pPr>
        <w:pStyle w:val="2"/>
        <w:spacing w:line="339" w:lineRule="auto"/>
      </w:pPr>
    </w:p>
    <w:p w14:paraId="02E88429">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4B5E66EA">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69875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70B3CC1">
            <w:pPr>
              <w:pStyle w:val="6"/>
              <w:spacing w:line="296" w:lineRule="auto"/>
            </w:pPr>
          </w:p>
          <w:p w14:paraId="0F1D84A4">
            <w:pPr>
              <w:pStyle w:val="6"/>
              <w:spacing w:line="296" w:lineRule="auto"/>
            </w:pPr>
          </w:p>
          <w:p w14:paraId="71E53F7E">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0456DF71">
            <w:pPr>
              <w:pStyle w:val="6"/>
              <w:spacing w:line="296" w:lineRule="auto"/>
            </w:pPr>
          </w:p>
          <w:p w14:paraId="277E7615">
            <w:pPr>
              <w:pStyle w:val="6"/>
              <w:spacing w:line="296" w:lineRule="auto"/>
            </w:pPr>
          </w:p>
          <w:p w14:paraId="3B821BA4">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1C46B92C">
            <w:pPr>
              <w:pStyle w:val="6"/>
              <w:spacing w:line="296" w:lineRule="auto"/>
            </w:pPr>
          </w:p>
          <w:p w14:paraId="05D57717">
            <w:pPr>
              <w:pStyle w:val="6"/>
              <w:spacing w:line="297" w:lineRule="auto"/>
            </w:pPr>
          </w:p>
          <w:p w14:paraId="50E3700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DB74AE0">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216F1AF">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35769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437AD341">
            <w:pPr>
              <w:pStyle w:val="6"/>
            </w:pPr>
          </w:p>
        </w:tc>
        <w:tc>
          <w:tcPr>
            <w:tcW w:w="2356" w:type="dxa"/>
            <w:vMerge w:val="continue"/>
            <w:tcBorders>
              <w:top w:val="nil"/>
            </w:tcBorders>
            <w:vAlign w:val="top"/>
          </w:tcPr>
          <w:p w14:paraId="3C61FF8F">
            <w:pPr>
              <w:pStyle w:val="6"/>
            </w:pPr>
          </w:p>
        </w:tc>
        <w:tc>
          <w:tcPr>
            <w:tcW w:w="1223" w:type="dxa"/>
            <w:vMerge w:val="continue"/>
            <w:tcBorders>
              <w:top w:val="nil"/>
            </w:tcBorders>
            <w:vAlign w:val="top"/>
          </w:tcPr>
          <w:p w14:paraId="335934C6">
            <w:pPr>
              <w:pStyle w:val="6"/>
            </w:pPr>
          </w:p>
        </w:tc>
        <w:tc>
          <w:tcPr>
            <w:tcW w:w="1303" w:type="dxa"/>
            <w:vAlign w:val="top"/>
          </w:tcPr>
          <w:p w14:paraId="42A2FFEE">
            <w:pPr>
              <w:pStyle w:val="6"/>
              <w:spacing w:line="337" w:lineRule="auto"/>
            </w:pPr>
          </w:p>
          <w:p w14:paraId="3E99F778">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1C6A00D4">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14:paraId="53BABF5A">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7"/>
                <w:sz w:val="19"/>
                <w:szCs w:val="19"/>
              </w:rPr>
              <w:t>金预算</w:t>
            </w:r>
          </w:p>
        </w:tc>
        <w:tc>
          <w:tcPr>
            <w:tcW w:w="682" w:type="dxa"/>
            <w:vAlign w:val="top"/>
          </w:tcPr>
          <w:p w14:paraId="2EE523B2">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04B13E14">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0090C4D4">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7F8435F">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EA8CC39">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1ACB6BC">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7AF24B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14:paraId="65B1EEA2">
            <w:pPr>
              <w:pStyle w:val="6"/>
              <w:spacing w:line="337" w:lineRule="auto"/>
            </w:pPr>
          </w:p>
          <w:p w14:paraId="0A2BB098">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3C636C21">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14:paraId="49C84CED">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707B75A3">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14:paraId="0E01A2C3">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622" w:type="dxa"/>
            <w:vAlign w:val="top"/>
          </w:tcPr>
          <w:p w14:paraId="604EE533">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14:paraId="0FBEE2CA">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14:paraId="5E299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14:paraId="56983BC1">
            <w:pPr>
              <w:jc w:val="center"/>
              <w:rPr>
                <w:rFonts w:hint="eastAsia" w:ascii="宋体" w:hAnsi="宋体" w:eastAsia="宋体" w:cs="宋体"/>
                <w:i w:val="0"/>
                <w:iCs w:val="0"/>
                <w:snapToGrid w:val="0"/>
                <w:color w:val="000000"/>
                <w:kern w:val="0"/>
                <w:sz w:val="20"/>
                <w:szCs w:val="20"/>
                <w:u w:val="none"/>
                <w:lang w:val="en-US" w:eastAsia="en-US" w:bidi="ar-SA"/>
              </w:rPr>
            </w:pPr>
          </w:p>
        </w:tc>
        <w:tc>
          <w:tcPr>
            <w:tcW w:w="2356" w:type="dxa"/>
            <w:vAlign w:val="center"/>
          </w:tcPr>
          <w:p w14:paraId="0AACE22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223" w:type="dxa"/>
            <w:vAlign w:val="center"/>
          </w:tcPr>
          <w:p w14:paraId="122BBC4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303" w:type="dxa"/>
            <w:vAlign w:val="center"/>
          </w:tcPr>
          <w:p w14:paraId="434297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133" w:type="dxa"/>
            <w:vAlign w:val="center"/>
          </w:tcPr>
          <w:p w14:paraId="68CFDAB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2,227.73</w:t>
            </w:r>
          </w:p>
        </w:tc>
        <w:tc>
          <w:tcPr>
            <w:tcW w:w="862" w:type="dxa"/>
            <w:vAlign w:val="center"/>
          </w:tcPr>
          <w:p w14:paraId="28FE1DFF">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278F053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7DCDA5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682" w:type="dxa"/>
            <w:vAlign w:val="top"/>
          </w:tcPr>
          <w:p w14:paraId="4790F9C3">
            <w:pPr>
              <w:pStyle w:val="6"/>
            </w:pPr>
          </w:p>
        </w:tc>
        <w:tc>
          <w:tcPr>
            <w:tcW w:w="852" w:type="dxa"/>
            <w:vAlign w:val="top"/>
          </w:tcPr>
          <w:p w14:paraId="73CF5D3A">
            <w:pPr>
              <w:pStyle w:val="6"/>
            </w:pPr>
          </w:p>
        </w:tc>
        <w:tc>
          <w:tcPr>
            <w:tcW w:w="852" w:type="dxa"/>
            <w:vAlign w:val="top"/>
          </w:tcPr>
          <w:p w14:paraId="7F8C659C">
            <w:pPr>
              <w:pStyle w:val="6"/>
            </w:pPr>
          </w:p>
        </w:tc>
        <w:tc>
          <w:tcPr>
            <w:tcW w:w="862" w:type="dxa"/>
            <w:vAlign w:val="top"/>
          </w:tcPr>
          <w:p w14:paraId="523CECE6">
            <w:pPr>
              <w:pStyle w:val="6"/>
            </w:pPr>
          </w:p>
        </w:tc>
        <w:tc>
          <w:tcPr>
            <w:tcW w:w="622" w:type="dxa"/>
            <w:vAlign w:val="top"/>
          </w:tcPr>
          <w:p w14:paraId="03067300">
            <w:pPr>
              <w:pStyle w:val="6"/>
            </w:pPr>
          </w:p>
        </w:tc>
        <w:tc>
          <w:tcPr>
            <w:tcW w:w="622" w:type="dxa"/>
            <w:vAlign w:val="top"/>
          </w:tcPr>
          <w:p w14:paraId="4026543B">
            <w:pPr>
              <w:pStyle w:val="6"/>
            </w:pPr>
          </w:p>
        </w:tc>
        <w:tc>
          <w:tcPr>
            <w:tcW w:w="632" w:type="dxa"/>
            <w:vAlign w:val="top"/>
          </w:tcPr>
          <w:p w14:paraId="1C6A8769">
            <w:pPr>
              <w:pStyle w:val="6"/>
            </w:pPr>
          </w:p>
        </w:tc>
      </w:tr>
      <w:tr w14:paraId="083A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D463AE4">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036001</w:t>
            </w:r>
          </w:p>
        </w:tc>
        <w:tc>
          <w:tcPr>
            <w:tcW w:w="2356" w:type="dxa"/>
            <w:vAlign w:val="center"/>
          </w:tcPr>
          <w:p w14:paraId="2DC9855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中共丹东市委党校本级</w:t>
            </w:r>
          </w:p>
        </w:tc>
        <w:tc>
          <w:tcPr>
            <w:tcW w:w="1223" w:type="dxa"/>
            <w:vAlign w:val="center"/>
          </w:tcPr>
          <w:p w14:paraId="3049AC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303" w:type="dxa"/>
            <w:vAlign w:val="center"/>
          </w:tcPr>
          <w:p w14:paraId="17D4D4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2,878.73</w:t>
            </w:r>
          </w:p>
        </w:tc>
        <w:tc>
          <w:tcPr>
            <w:tcW w:w="1133" w:type="dxa"/>
            <w:vAlign w:val="center"/>
          </w:tcPr>
          <w:p w14:paraId="184837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2,227.73</w:t>
            </w:r>
          </w:p>
        </w:tc>
        <w:tc>
          <w:tcPr>
            <w:tcW w:w="862" w:type="dxa"/>
            <w:vAlign w:val="center"/>
          </w:tcPr>
          <w:p w14:paraId="51B3CDE8">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1BCD1709">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742BF4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651.00</w:t>
            </w:r>
          </w:p>
        </w:tc>
        <w:tc>
          <w:tcPr>
            <w:tcW w:w="682" w:type="dxa"/>
            <w:vAlign w:val="top"/>
          </w:tcPr>
          <w:p w14:paraId="620798F1">
            <w:pPr>
              <w:pStyle w:val="6"/>
            </w:pPr>
          </w:p>
        </w:tc>
        <w:tc>
          <w:tcPr>
            <w:tcW w:w="852" w:type="dxa"/>
            <w:vAlign w:val="top"/>
          </w:tcPr>
          <w:p w14:paraId="64EFEAAD">
            <w:pPr>
              <w:pStyle w:val="6"/>
            </w:pPr>
          </w:p>
        </w:tc>
        <w:tc>
          <w:tcPr>
            <w:tcW w:w="852" w:type="dxa"/>
            <w:vAlign w:val="top"/>
          </w:tcPr>
          <w:p w14:paraId="52508E98">
            <w:pPr>
              <w:pStyle w:val="6"/>
            </w:pPr>
          </w:p>
        </w:tc>
        <w:tc>
          <w:tcPr>
            <w:tcW w:w="862" w:type="dxa"/>
            <w:vAlign w:val="top"/>
          </w:tcPr>
          <w:p w14:paraId="6F2A4D76">
            <w:pPr>
              <w:pStyle w:val="6"/>
            </w:pPr>
          </w:p>
        </w:tc>
        <w:tc>
          <w:tcPr>
            <w:tcW w:w="622" w:type="dxa"/>
            <w:vAlign w:val="top"/>
          </w:tcPr>
          <w:p w14:paraId="04D037AA">
            <w:pPr>
              <w:pStyle w:val="6"/>
            </w:pPr>
          </w:p>
        </w:tc>
        <w:tc>
          <w:tcPr>
            <w:tcW w:w="622" w:type="dxa"/>
            <w:vAlign w:val="top"/>
          </w:tcPr>
          <w:p w14:paraId="7EE582DE">
            <w:pPr>
              <w:pStyle w:val="6"/>
            </w:pPr>
          </w:p>
        </w:tc>
        <w:tc>
          <w:tcPr>
            <w:tcW w:w="632" w:type="dxa"/>
            <w:vAlign w:val="top"/>
          </w:tcPr>
          <w:p w14:paraId="4868D6BE">
            <w:pPr>
              <w:pStyle w:val="6"/>
            </w:pPr>
          </w:p>
        </w:tc>
      </w:tr>
      <w:tr w14:paraId="0941C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69C2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501</w:t>
            </w:r>
          </w:p>
        </w:tc>
        <w:tc>
          <w:tcPr>
            <w:tcW w:w="2356" w:type="dxa"/>
            <w:vAlign w:val="center"/>
          </w:tcPr>
          <w:p w14:paraId="1CAA07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机关工资福利支出</w:t>
            </w:r>
          </w:p>
        </w:tc>
        <w:tc>
          <w:tcPr>
            <w:tcW w:w="1223" w:type="dxa"/>
            <w:vAlign w:val="center"/>
          </w:tcPr>
          <w:p w14:paraId="1529A9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1,440.23</w:t>
            </w:r>
          </w:p>
        </w:tc>
        <w:tc>
          <w:tcPr>
            <w:tcW w:w="1303" w:type="dxa"/>
            <w:vAlign w:val="center"/>
          </w:tcPr>
          <w:p w14:paraId="5E5F89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1,440.23</w:t>
            </w:r>
          </w:p>
        </w:tc>
        <w:tc>
          <w:tcPr>
            <w:tcW w:w="1133" w:type="dxa"/>
            <w:vAlign w:val="center"/>
          </w:tcPr>
          <w:p w14:paraId="371B41A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1,440.23</w:t>
            </w:r>
          </w:p>
        </w:tc>
        <w:tc>
          <w:tcPr>
            <w:tcW w:w="862" w:type="dxa"/>
            <w:vAlign w:val="center"/>
          </w:tcPr>
          <w:p w14:paraId="2C3C49EB">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5F75C1DE">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263D20C2">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100E6CBC">
            <w:pPr>
              <w:pStyle w:val="6"/>
            </w:pPr>
          </w:p>
        </w:tc>
        <w:tc>
          <w:tcPr>
            <w:tcW w:w="852" w:type="dxa"/>
            <w:vAlign w:val="top"/>
          </w:tcPr>
          <w:p w14:paraId="37ADC471">
            <w:pPr>
              <w:pStyle w:val="6"/>
            </w:pPr>
          </w:p>
        </w:tc>
        <w:tc>
          <w:tcPr>
            <w:tcW w:w="852" w:type="dxa"/>
            <w:vAlign w:val="top"/>
          </w:tcPr>
          <w:p w14:paraId="7CC57E06">
            <w:pPr>
              <w:pStyle w:val="6"/>
            </w:pPr>
          </w:p>
        </w:tc>
        <w:tc>
          <w:tcPr>
            <w:tcW w:w="862" w:type="dxa"/>
            <w:vAlign w:val="top"/>
          </w:tcPr>
          <w:p w14:paraId="70DBAEEE">
            <w:pPr>
              <w:pStyle w:val="6"/>
            </w:pPr>
          </w:p>
        </w:tc>
        <w:tc>
          <w:tcPr>
            <w:tcW w:w="622" w:type="dxa"/>
            <w:vAlign w:val="top"/>
          </w:tcPr>
          <w:p w14:paraId="6DDF1A70">
            <w:pPr>
              <w:pStyle w:val="6"/>
            </w:pPr>
          </w:p>
        </w:tc>
        <w:tc>
          <w:tcPr>
            <w:tcW w:w="622" w:type="dxa"/>
            <w:vAlign w:val="top"/>
          </w:tcPr>
          <w:p w14:paraId="4293D7C6">
            <w:pPr>
              <w:pStyle w:val="6"/>
            </w:pPr>
          </w:p>
        </w:tc>
        <w:tc>
          <w:tcPr>
            <w:tcW w:w="632" w:type="dxa"/>
            <w:vAlign w:val="top"/>
          </w:tcPr>
          <w:p w14:paraId="60022F49">
            <w:pPr>
              <w:pStyle w:val="6"/>
            </w:pPr>
          </w:p>
        </w:tc>
      </w:tr>
      <w:tr w14:paraId="03C82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496CB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50101</w:t>
            </w:r>
          </w:p>
        </w:tc>
        <w:tc>
          <w:tcPr>
            <w:tcW w:w="2356" w:type="dxa"/>
            <w:vAlign w:val="center"/>
          </w:tcPr>
          <w:p w14:paraId="216B13F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工资奖金津补贴</w:t>
            </w:r>
          </w:p>
        </w:tc>
        <w:tc>
          <w:tcPr>
            <w:tcW w:w="1223" w:type="dxa"/>
            <w:vAlign w:val="center"/>
          </w:tcPr>
          <w:p w14:paraId="401450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1,057.20</w:t>
            </w:r>
          </w:p>
        </w:tc>
        <w:tc>
          <w:tcPr>
            <w:tcW w:w="1303" w:type="dxa"/>
            <w:vAlign w:val="center"/>
          </w:tcPr>
          <w:p w14:paraId="1BE6D8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1,057.20</w:t>
            </w:r>
          </w:p>
        </w:tc>
        <w:tc>
          <w:tcPr>
            <w:tcW w:w="1133" w:type="dxa"/>
            <w:vAlign w:val="center"/>
          </w:tcPr>
          <w:p w14:paraId="0173E0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1,057.20</w:t>
            </w:r>
          </w:p>
        </w:tc>
        <w:tc>
          <w:tcPr>
            <w:tcW w:w="862" w:type="dxa"/>
            <w:vAlign w:val="center"/>
          </w:tcPr>
          <w:p w14:paraId="31D9DD7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72D62A84">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63DE56D7">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ED4CC72">
            <w:pPr>
              <w:pStyle w:val="6"/>
            </w:pPr>
          </w:p>
        </w:tc>
        <w:tc>
          <w:tcPr>
            <w:tcW w:w="852" w:type="dxa"/>
            <w:vAlign w:val="top"/>
          </w:tcPr>
          <w:p w14:paraId="0425AB5B">
            <w:pPr>
              <w:pStyle w:val="6"/>
            </w:pPr>
          </w:p>
        </w:tc>
        <w:tc>
          <w:tcPr>
            <w:tcW w:w="852" w:type="dxa"/>
            <w:vAlign w:val="top"/>
          </w:tcPr>
          <w:p w14:paraId="1CE31874">
            <w:pPr>
              <w:pStyle w:val="6"/>
            </w:pPr>
          </w:p>
        </w:tc>
        <w:tc>
          <w:tcPr>
            <w:tcW w:w="862" w:type="dxa"/>
            <w:vAlign w:val="top"/>
          </w:tcPr>
          <w:p w14:paraId="25F4F7B6">
            <w:pPr>
              <w:pStyle w:val="6"/>
            </w:pPr>
          </w:p>
        </w:tc>
        <w:tc>
          <w:tcPr>
            <w:tcW w:w="622" w:type="dxa"/>
            <w:vAlign w:val="top"/>
          </w:tcPr>
          <w:p w14:paraId="7C3B2182">
            <w:pPr>
              <w:pStyle w:val="6"/>
            </w:pPr>
          </w:p>
        </w:tc>
        <w:tc>
          <w:tcPr>
            <w:tcW w:w="622" w:type="dxa"/>
            <w:vAlign w:val="top"/>
          </w:tcPr>
          <w:p w14:paraId="527A6E77">
            <w:pPr>
              <w:pStyle w:val="6"/>
            </w:pPr>
          </w:p>
        </w:tc>
        <w:tc>
          <w:tcPr>
            <w:tcW w:w="632" w:type="dxa"/>
            <w:vAlign w:val="top"/>
          </w:tcPr>
          <w:p w14:paraId="53B52635">
            <w:pPr>
              <w:pStyle w:val="6"/>
            </w:pPr>
          </w:p>
        </w:tc>
      </w:tr>
      <w:tr w14:paraId="0E9A2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7A78E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50102</w:t>
            </w:r>
          </w:p>
        </w:tc>
        <w:tc>
          <w:tcPr>
            <w:tcW w:w="2356" w:type="dxa"/>
            <w:vAlign w:val="center"/>
          </w:tcPr>
          <w:p w14:paraId="5193385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社会保障缴费</w:t>
            </w:r>
          </w:p>
        </w:tc>
        <w:tc>
          <w:tcPr>
            <w:tcW w:w="1223" w:type="dxa"/>
            <w:vAlign w:val="center"/>
          </w:tcPr>
          <w:p w14:paraId="398CE2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248.37</w:t>
            </w:r>
          </w:p>
        </w:tc>
        <w:tc>
          <w:tcPr>
            <w:tcW w:w="1303" w:type="dxa"/>
            <w:vAlign w:val="center"/>
          </w:tcPr>
          <w:p w14:paraId="5BC5E3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248.37</w:t>
            </w:r>
          </w:p>
        </w:tc>
        <w:tc>
          <w:tcPr>
            <w:tcW w:w="1133" w:type="dxa"/>
            <w:vAlign w:val="center"/>
          </w:tcPr>
          <w:p w14:paraId="4EFAFCD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248.37</w:t>
            </w:r>
          </w:p>
        </w:tc>
        <w:tc>
          <w:tcPr>
            <w:tcW w:w="862" w:type="dxa"/>
            <w:vAlign w:val="center"/>
          </w:tcPr>
          <w:p w14:paraId="0DEF2075">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2A414AC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63666BE0">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02BAC15">
            <w:pPr>
              <w:pStyle w:val="6"/>
            </w:pPr>
          </w:p>
        </w:tc>
        <w:tc>
          <w:tcPr>
            <w:tcW w:w="852" w:type="dxa"/>
            <w:vAlign w:val="top"/>
          </w:tcPr>
          <w:p w14:paraId="01DEA4A7">
            <w:pPr>
              <w:pStyle w:val="6"/>
            </w:pPr>
          </w:p>
        </w:tc>
        <w:tc>
          <w:tcPr>
            <w:tcW w:w="852" w:type="dxa"/>
            <w:vAlign w:val="top"/>
          </w:tcPr>
          <w:p w14:paraId="7FA54D39">
            <w:pPr>
              <w:pStyle w:val="6"/>
            </w:pPr>
          </w:p>
        </w:tc>
        <w:tc>
          <w:tcPr>
            <w:tcW w:w="862" w:type="dxa"/>
            <w:vAlign w:val="top"/>
          </w:tcPr>
          <w:p w14:paraId="6B5EC6C5">
            <w:pPr>
              <w:pStyle w:val="6"/>
            </w:pPr>
          </w:p>
        </w:tc>
        <w:tc>
          <w:tcPr>
            <w:tcW w:w="622" w:type="dxa"/>
            <w:vAlign w:val="top"/>
          </w:tcPr>
          <w:p w14:paraId="417CD0AE">
            <w:pPr>
              <w:pStyle w:val="6"/>
            </w:pPr>
          </w:p>
        </w:tc>
        <w:tc>
          <w:tcPr>
            <w:tcW w:w="622" w:type="dxa"/>
            <w:vAlign w:val="top"/>
          </w:tcPr>
          <w:p w14:paraId="4BA8B65E">
            <w:pPr>
              <w:pStyle w:val="6"/>
            </w:pPr>
          </w:p>
        </w:tc>
        <w:tc>
          <w:tcPr>
            <w:tcW w:w="632" w:type="dxa"/>
            <w:vAlign w:val="top"/>
          </w:tcPr>
          <w:p w14:paraId="51D25D22">
            <w:pPr>
              <w:pStyle w:val="6"/>
            </w:pPr>
          </w:p>
        </w:tc>
      </w:tr>
      <w:tr w14:paraId="7060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8593A1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50103</w:t>
            </w:r>
          </w:p>
        </w:tc>
        <w:tc>
          <w:tcPr>
            <w:tcW w:w="2356" w:type="dxa"/>
            <w:vAlign w:val="center"/>
          </w:tcPr>
          <w:p w14:paraId="4406208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23" w:type="dxa"/>
            <w:vAlign w:val="center"/>
          </w:tcPr>
          <w:p w14:paraId="43CB0D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1303" w:type="dxa"/>
            <w:vAlign w:val="center"/>
          </w:tcPr>
          <w:p w14:paraId="6EF081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1133" w:type="dxa"/>
            <w:vAlign w:val="center"/>
          </w:tcPr>
          <w:p w14:paraId="30EA7C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128.25</w:t>
            </w:r>
          </w:p>
        </w:tc>
        <w:tc>
          <w:tcPr>
            <w:tcW w:w="862" w:type="dxa"/>
            <w:vAlign w:val="center"/>
          </w:tcPr>
          <w:p w14:paraId="44975A8D">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51EFA223">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center"/>
          </w:tcPr>
          <w:p w14:paraId="79EFD32C">
            <w:pPr>
              <w:jc w:val="right"/>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4B12CF09">
            <w:pPr>
              <w:pStyle w:val="6"/>
            </w:pPr>
          </w:p>
        </w:tc>
        <w:tc>
          <w:tcPr>
            <w:tcW w:w="852" w:type="dxa"/>
            <w:vAlign w:val="top"/>
          </w:tcPr>
          <w:p w14:paraId="4E4835A0">
            <w:pPr>
              <w:pStyle w:val="6"/>
            </w:pPr>
          </w:p>
        </w:tc>
        <w:tc>
          <w:tcPr>
            <w:tcW w:w="852" w:type="dxa"/>
            <w:vAlign w:val="top"/>
          </w:tcPr>
          <w:p w14:paraId="6E1ABF65">
            <w:pPr>
              <w:pStyle w:val="6"/>
            </w:pPr>
          </w:p>
        </w:tc>
        <w:tc>
          <w:tcPr>
            <w:tcW w:w="862" w:type="dxa"/>
            <w:vAlign w:val="top"/>
          </w:tcPr>
          <w:p w14:paraId="39918F85">
            <w:pPr>
              <w:pStyle w:val="6"/>
            </w:pPr>
          </w:p>
        </w:tc>
        <w:tc>
          <w:tcPr>
            <w:tcW w:w="622" w:type="dxa"/>
            <w:vAlign w:val="top"/>
          </w:tcPr>
          <w:p w14:paraId="087055CF">
            <w:pPr>
              <w:pStyle w:val="6"/>
            </w:pPr>
          </w:p>
        </w:tc>
        <w:tc>
          <w:tcPr>
            <w:tcW w:w="622" w:type="dxa"/>
            <w:vAlign w:val="top"/>
          </w:tcPr>
          <w:p w14:paraId="485172C5">
            <w:pPr>
              <w:pStyle w:val="6"/>
            </w:pPr>
          </w:p>
        </w:tc>
        <w:tc>
          <w:tcPr>
            <w:tcW w:w="632" w:type="dxa"/>
            <w:vAlign w:val="top"/>
          </w:tcPr>
          <w:p w14:paraId="2875986C">
            <w:pPr>
              <w:pStyle w:val="6"/>
            </w:pPr>
          </w:p>
        </w:tc>
      </w:tr>
      <w:tr w14:paraId="29372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5951C3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50199</w:t>
            </w:r>
          </w:p>
        </w:tc>
        <w:tc>
          <w:tcPr>
            <w:tcW w:w="0" w:type="auto"/>
            <w:vAlign w:val="center"/>
          </w:tcPr>
          <w:p w14:paraId="617A82C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vAlign w:val="center"/>
          </w:tcPr>
          <w:p w14:paraId="147227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6.41</w:t>
            </w:r>
          </w:p>
        </w:tc>
        <w:tc>
          <w:tcPr>
            <w:tcW w:w="0" w:type="auto"/>
            <w:vAlign w:val="center"/>
          </w:tcPr>
          <w:p w14:paraId="08157F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6.41</w:t>
            </w:r>
          </w:p>
        </w:tc>
        <w:tc>
          <w:tcPr>
            <w:tcW w:w="0" w:type="auto"/>
            <w:vAlign w:val="center"/>
          </w:tcPr>
          <w:p w14:paraId="1BD520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6.41</w:t>
            </w:r>
          </w:p>
        </w:tc>
        <w:tc>
          <w:tcPr>
            <w:tcW w:w="0" w:type="auto"/>
            <w:vAlign w:val="center"/>
          </w:tcPr>
          <w:p w14:paraId="767327B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E4875E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172D8E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207B24FF">
            <w:pPr>
              <w:pStyle w:val="6"/>
            </w:pPr>
          </w:p>
        </w:tc>
        <w:tc>
          <w:tcPr>
            <w:tcW w:w="0" w:type="auto"/>
          </w:tcPr>
          <w:p w14:paraId="1DAB9FEE">
            <w:pPr>
              <w:pStyle w:val="6"/>
            </w:pPr>
          </w:p>
        </w:tc>
        <w:tc>
          <w:tcPr>
            <w:tcW w:w="0" w:type="auto"/>
          </w:tcPr>
          <w:p w14:paraId="00695C25">
            <w:pPr>
              <w:pStyle w:val="6"/>
            </w:pPr>
          </w:p>
        </w:tc>
        <w:tc>
          <w:tcPr>
            <w:tcW w:w="0" w:type="auto"/>
          </w:tcPr>
          <w:p w14:paraId="6D0C99BA">
            <w:pPr>
              <w:pStyle w:val="6"/>
            </w:pPr>
          </w:p>
        </w:tc>
        <w:tc>
          <w:tcPr>
            <w:tcW w:w="0" w:type="auto"/>
          </w:tcPr>
          <w:p w14:paraId="6AC5F3FC">
            <w:pPr>
              <w:pStyle w:val="6"/>
            </w:pPr>
          </w:p>
        </w:tc>
        <w:tc>
          <w:tcPr>
            <w:tcW w:w="0" w:type="auto"/>
          </w:tcPr>
          <w:p w14:paraId="305B8675">
            <w:pPr>
              <w:pStyle w:val="6"/>
            </w:pPr>
          </w:p>
        </w:tc>
        <w:tc>
          <w:tcPr>
            <w:tcW w:w="0" w:type="auto"/>
          </w:tcPr>
          <w:p w14:paraId="417FB503">
            <w:pPr>
              <w:pStyle w:val="6"/>
            </w:pPr>
          </w:p>
        </w:tc>
      </w:tr>
      <w:tr w14:paraId="209CA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420191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502</w:t>
            </w:r>
          </w:p>
        </w:tc>
        <w:tc>
          <w:tcPr>
            <w:tcW w:w="0" w:type="auto"/>
            <w:vAlign w:val="center"/>
          </w:tcPr>
          <w:p w14:paraId="577F10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机关商品和服务支出</w:t>
            </w:r>
          </w:p>
        </w:tc>
        <w:tc>
          <w:tcPr>
            <w:tcW w:w="0" w:type="auto"/>
            <w:vAlign w:val="center"/>
          </w:tcPr>
          <w:p w14:paraId="10CEDC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1,233.58</w:t>
            </w:r>
          </w:p>
        </w:tc>
        <w:tc>
          <w:tcPr>
            <w:tcW w:w="0" w:type="auto"/>
            <w:vAlign w:val="center"/>
          </w:tcPr>
          <w:p w14:paraId="19A735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1,233.58</w:t>
            </w:r>
          </w:p>
        </w:tc>
        <w:tc>
          <w:tcPr>
            <w:tcW w:w="0" w:type="auto"/>
            <w:vAlign w:val="center"/>
          </w:tcPr>
          <w:p w14:paraId="6E7D84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590.42</w:t>
            </w:r>
          </w:p>
        </w:tc>
        <w:tc>
          <w:tcPr>
            <w:tcW w:w="0" w:type="auto"/>
            <w:vAlign w:val="center"/>
          </w:tcPr>
          <w:p w14:paraId="02212D0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9FC959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C007C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643.16</w:t>
            </w:r>
          </w:p>
        </w:tc>
        <w:tc>
          <w:tcPr>
            <w:tcW w:w="0" w:type="auto"/>
          </w:tcPr>
          <w:p w14:paraId="137109B3">
            <w:pPr>
              <w:pStyle w:val="6"/>
            </w:pPr>
          </w:p>
        </w:tc>
        <w:tc>
          <w:tcPr>
            <w:tcW w:w="0" w:type="auto"/>
          </w:tcPr>
          <w:p w14:paraId="006C3109">
            <w:pPr>
              <w:pStyle w:val="6"/>
            </w:pPr>
          </w:p>
        </w:tc>
        <w:tc>
          <w:tcPr>
            <w:tcW w:w="0" w:type="auto"/>
          </w:tcPr>
          <w:p w14:paraId="51560313">
            <w:pPr>
              <w:pStyle w:val="6"/>
            </w:pPr>
          </w:p>
        </w:tc>
        <w:tc>
          <w:tcPr>
            <w:tcW w:w="0" w:type="auto"/>
          </w:tcPr>
          <w:p w14:paraId="5D2E5757">
            <w:pPr>
              <w:pStyle w:val="6"/>
            </w:pPr>
          </w:p>
        </w:tc>
        <w:tc>
          <w:tcPr>
            <w:tcW w:w="0" w:type="auto"/>
          </w:tcPr>
          <w:p w14:paraId="60C129C1">
            <w:pPr>
              <w:pStyle w:val="6"/>
            </w:pPr>
          </w:p>
        </w:tc>
        <w:tc>
          <w:tcPr>
            <w:tcW w:w="0" w:type="auto"/>
          </w:tcPr>
          <w:p w14:paraId="60DCA1C9">
            <w:pPr>
              <w:pStyle w:val="6"/>
            </w:pPr>
          </w:p>
        </w:tc>
        <w:tc>
          <w:tcPr>
            <w:tcW w:w="0" w:type="auto"/>
          </w:tcPr>
          <w:p w14:paraId="111D71C9">
            <w:pPr>
              <w:pStyle w:val="6"/>
            </w:pPr>
          </w:p>
        </w:tc>
      </w:tr>
      <w:tr w14:paraId="73360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37EF13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50201</w:t>
            </w:r>
          </w:p>
        </w:tc>
        <w:tc>
          <w:tcPr>
            <w:tcW w:w="0" w:type="auto"/>
            <w:vAlign w:val="center"/>
          </w:tcPr>
          <w:p w14:paraId="14246C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办公经费</w:t>
            </w:r>
          </w:p>
        </w:tc>
        <w:tc>
          <w:tcPr>
            <w:tcW w:w="0" w:type="auto"/>
            <w:vAlign w:val="center"/>
          </w:tcPr>
          <w:p w14:paraId="5F5307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543.16</w:t>
            </w:r>
          </w:p>
        </w:tc>
        <w:tc>
          <w:tcPr>
            <w:tcW w:w="0" w:type="auto"/>
            <w:vAlign w:val="center"/>
          </w:tcPr>
          <w:p w14:paraId="751B4A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543.16</w:t>
            </w:r>
          </w:p>
        </w:tc>
        <w:tc>
          <w:tcPr>
            <w:tcW w:w="0" w:type="auto"/>
            <w:vAlign w:val="center"/>
          </w:tcPr>
          <w:p w14:paraId="1853F6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403.16</w:t>
            </w:r>
          </w:p>
        </w:tc>
        <w:tc>
          <w:tcPr>
            <w:tcW w:w="0" w:type="auto"/>
            <w:vAlign w:val="center"/>
          </w:tcPr>
          <w:p w14:paraId="317865D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1295BD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F4D57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140.00</w:t>
            </w:r>
          </w:p>
        </w:tc>
        <w:tc>
          <w:tcPr>
            <w:tcW w:w="0" w:type="auto"/>
          </w:tcPr>
          <w:p w14:paraId="642B2130">
            <w:pPr>
              <w:pStyle w:val="6"/>
            </w:pPr>
          </w:p>
        </w:tc>
        <w:tc>
          <w:tcPr>
            <w:tcW w:w="0" w:type="auto"/>
          </w:tcPr>
          <w:p w14:paraId="6EB0BFC6">
            <w:pPr>
              <w:pStyle w:val="6"/>
            </w:pPr>
          </w:p>
        </w:tc>
        <w:tc>
          <w:tcPr>
            <w:tcW w:w="0" w:type="auto"/>
          </w:tcPr>
          <w:p w14:paraId="4445A6DC">
            <w:pPr>
              <w:pStyle w:val="6"/>
            </w:pPr>
          </w:p>
        </w:tc>
        <w:tc>
          <w:tcPr>
            <w:tcW w:w="0" w:type="auto"/>
          </w:tcPr>
          <w:p w14:paraId="24829A7B">
            <w:pPr>
              <w:pStyle w:val="6"/>
            </w:pPr>
          </w:p>
        </w:tc>
        <w:tc>
          <w:tcPr>
            <w:tcW w:w="0" w:type="auto"/>
          </w:tcPr>
          <w:p w14:paraId="3BD2C85B">
            <w:pPr>
              <w:pStyle w:val="6"/>
            </w:pPr>
          </w:p>
        </w:tc>
        <w:tc>
          <w:tcPr>
            <w:tcW w:w="0" w:type="auto"/>
          </w:tcPr>
          <w:p w14:paraId="7B740E31">
            <w:pPr>
              <w:pStyle w:val="6"/>
            </w:pPr>
          </w:p>
        </w:tc>
        <w:tc>
          <w:tcPr>
            <w:tcW w:w="0" w:type="auto"/>
          </w:tcPr>
          <w:p w14:paraId="4AAAA99B">
            <w:pPr>
              <w:pStyle w:val="6"/>
            </w:pPr>
          </w:p>
        </w:tc>
      </w:tr>
      <w:tr w14:paraId="1C434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2381D1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50203</w:t>
            </w:r>
          </w:p>
        </w:tc>
        <w:tc>
          <w:tcPr>
            <w:tcW w:w="0" w:type="auto"/>
            <w:vAlign w:val="center"/>
          </w:tcPr>
          <w:p w14:paraId="1936323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vAlign w:val="center"/>
          </w:tcPr>
          <w:p w14:paraId="3D38B1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445.00</w:t>
            </w:r>
          </w:p>
        </w:tc>
        <w:tc>
          <w:tcPr>
            <w:tcW w:w="0" w:type="auto"/>
            <w:vAlign w:val="center"/>
          </w:tcPr>
          <w:p w14:paraId="4B667F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445.00</w:t>
            </w:r>
          </w:p>
        </w:tc>
        <w:tc>
          <w:tcPr>
            <w:tcW w:w="0" w:type="auto"/>
            <w:vAlign w:val="center"/>
          </w:tcPr>
          <w:p w14:paraId="0F81F9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115.00</w:t>
            </w:r>
          </w:p>
        </w:tc>
        <w:tc>
          <w:tcPr>
            <w:tcW w:w="0" w:type="auto"/>
            <w:vAlign w:val="center"/>
          </w:tcPr>
          <w:p w14:paraId="4AB1B11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0D0E01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0C45B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330.00</w:t>
            </w:r>
          </w:p>
        </w:tc>
        <w:tc>
          <w:tcPr>
            <w:tcW w:w="0" w:type="auto"/>
          </w:tcPr>
          <w:p w14:paraId="09878960">
            <w:pPr>
              <w:pStyle w:val="6"/>
            </w:pPr>
          </w:p>
        </w:tc>
        <w:tc>
          <w:tcPr>
            <w:tcW w:w="0" w:type="auto"/>
          </w:tcPr>
          <w:p w14:paraId="0D7E02A5">
            <w:pPr>
              <w:pStyle w:val="6"/>
            </w:pPr>
          </w:p>
        </w:tc>
        <w:tc>
          <w:tcPr>
            <w:tcW w:w="0" w:type="auto"/>
          </w:tcPr>
          <w:p w14:paraId="0E8AF24F">
            <w:pPr>
              <w:pStyle w:val="6"/>
            </w:pPr>
          </w:p>
        </w:tc>
        <w:tc>
          <w:tcPr>
            <w:tcW w:w="0" w:type="auto"/>
          </w:tcPr>
          <w:p w14:paraId="4F494A16">
            <w:pPr>
              <w:pStyle w:val="6"/>
            </w:pPr>
          </w:p>
        </w:tc>
        <w:tc>
          <w:tcPr>
            <w:tcW w:w="0" w:type="auto"/>
          </w:tcPr>
          <w:p w14:paraId="3059DF03">
            <w:pPr>
              <w:pStyle w:val="6"/>
            </w:pPr>
          </w:p>
        </w:tc>
        <w:tc>
          <w:tcPr>
            <w:tcW w:w="0" w:type="auto"/>
          </w:tcPr>
          <w:p w14:paraId="722214F3">
            <w:pPr>
              <w:pStyle w:val="6"/>
            </w:pPr>
          </w:p>
        </w:tc>
        <w:tc>
          <w:tcPr>
            <w:tcW w:w="0" w:type="auto"/>
          </w:tcPr>
          <w:p w14:paraId="6CFEEA85">
            <w:pPr>
              <w:pStyle w:val="6"/>
            </w:pPr>
          </w:p>
        </w:tc>
      </w:tr>
      <w:tr w14:paraId="0E57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5C604F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50206</w:t>
            </w:r>
          </w:p>
        </w:tc>
        <w:tc>
          <w:tcPr>
            <w:tcW w:w="0" w:type="auto"/>
            <w:vAlign w:val="center"/>
          </w:tcPr>
          <w:p w14:paraId="2671F1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vAlign w:val="center"/>
          </w:tcPr>
          <w:p w14:paraId="73A0D5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0" w:type="auto"/>
            <w:vAlign w:val="center"/>
          </w:tcPr>
          <w:p w14:paraId="0B1DA9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0" w:type="auto"/>
            <w:vAlign w:val="center"/>
          </w:tcPr>
          <w:p w14:paraId="464313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0" w:type="auto"/>
            <w:vAlign w:val="center"/>
          </w:tcPr>
          <w:p w14:paraId="476FC7A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1F7D13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22F4B2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15B53645">
            <w:pPr>
              <w:pStyle w:val="6"/>
            </w:pPr>
          </w:p>
        </w:tc>
        <w:tc>
          <w:tcPr>
            <w:tcW w:w="0" w:type="auto"/>
          </w:tcPr>
          <w:p w14:paraId="5EF195E1">
            <w:pPr>
              <w:pStyle w:val="6"/>
            </w:pPr>
          </w:p>
        </w:tc>
        <w:tc>
          <w:tcPr>
            <w:tcW w:w="0" w:type="auto"/>
          </w:tcPr>
          <w:p w14:paraId="4C4BC38F">
            <w:pPr>
              <w:pStyle w:val="6"/>
            </w:pPr>
          </w:p>
        </w:tc>
        <w:tc>
          <w:tcPr>
            <w:tcW w:w="0" w:type="auto"/>
          </w:tcPr>
          <w:p w14:paraId="28978701">
            <w:pPr>
              <w:pStyle w:val="6"/>
            </w:pPr>
          </w:p>
        </w:tc>
        <w:tc>
          <w:tcPr>
            <w:tcW w:w="0" w:type="auto"/>
          </w:tcPr>
          <w:p w14:paraId="11010FB5">
            <w:pPr>
              <w:pStyle w:val="6"/>
            </w:pPr>
          </w:p>
        </w:tc>
        <w:tc>
          <w:tcPr>
            <w:tcW w:w="0" w:type="auto"/>
          </w:tcPr>
          <w:p w14:paraId="5F5C182F">
            <w:pPr>
              <w:pStyle w:val="6"/>
            </w:pPr>
          </w:p>
        </w:tc>
        <w:tc>
          <w:tcPr>
            <w:tcW w:w="0" w:type="auto"/>
          </w:tcPr>
          <w:p w14:paraId="5286233D">
            <w:pPr>
              <w:pStyle w:val="6"/>
            </w:pPr>
          </w:p>
        </w:tc>
      </w:tr>
      <w:tr w14:paraId="7BF06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1D64A2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50208</w:t>
            </w:r>
          </w:p>
        </w:tc>
        <w:tc>
          <w:tcPr>
            <w:tcW w:w="0" w:type="auto"/>
            <w:vAlign w:val="center"/>
          </w:tcPr>
          <w:p w14:paraId="3AF1BF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vAlign w:val="center"/>
          </w:tcPr>
          <w:p w14:paraId="524BD4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21.66</w:t>
            </w:r>
          </w:p>
        </w:tc>
        <w:tc>
          <w:tcPr>
            <w:tcW w:w="0" w:type="auto"/>
            <w:vAlign w:val="center"/>
          </w:tcPr>
          <w:p w14:paraId="54220E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21.66</w:t>
            </w:r>
          </w:p>
        </w:tc>
        <w:tc>
          <w:tcPr>
            <w:tcW w:w="0" w:type="auto"/>
            <w:vAlign w:val="center"/>
          </w:tcPr>
          <w:p w14:paraId="5228CD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21.66</w:t>
            </w:r>
          </w:p>
        </w:tc>
        <w:tc>
          <w:tcPr>
            <w:tcW w:w="0" w:type="auto"/>
            <w:vAlign w:val="center"/>
          </w:tcPr>
          <w:p w14:paraId="65BF39B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CC5F3E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DD5805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3A93648D">
            <w:pPr>
              <w:pStyle w:val="6"/>
            </w:pPr>
          </w:p>
        </w:tc>
        <w:tc>
          <w:tcPr>
            <w:tcW w:w="0" w:type="auto"/>
          </w:tcPr>
          <w:p w14:paraId="47B3F084">
            <w:pPr>
              <w:pStyle w:val="6"/>
            </w:pPr>
          </w:p>
        </w:tc>
        <w:tc>
          <w:tcPr>
            <w:tcW w:w="0" w:type="auto"/>
          </w:tcPr>
          <w:p w14:paraId="4D4E8211">
            <w:pPr>
              <w:pStyle w:val="6"/>
            </w:pPr>
          </w:p>
        </w:tc>
        <w:tc>
          <w:tcPr>
            <w:tcW w:w="0" w:type="auto"/>
          </w:tcPr>
          <w:p w14:paraId="25FF4353">
            <w:pPr>
              <w:pStyle w:val="6"/>
            </w:pPr>
          </w:p>
        </w:tc>
        <w:tc>
          <w:tcPr>
            <w:tcW w:w="0" w:type="auto"/>
          </w:tcPr>
          <w:p w14:paraId="2D1DE969">
            <w:pPr>
              <w:pStyle w:val="6"/>
            </w:pPr>
          </w:p>
        </w:tc>
        <w:tc>
          <w:tcPr>
            <w:tcW w:w="0" w:type="auto"/>
          </w:tcPr>
          <w:p w14:paraId="5C43111B">
            <w:pPr>
              <w:pStyle w:val="6"/>
            </w:pPr>
          </w:p>
        </w:tc>
        <w:tc>
          <w:tcPr>
            <w:tcW w:w="0" w:type="auto"/>
          </w:tcPr>
          <w:p w14:paraId="77E1E9F9">
            <w:pPr>
              <w:pStyle w:val="6"/>
            </w:pPr>
          </w:p>
        </w:tc>
      </w:tr>
      <w:tr w14:paraId="2117D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2153CC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50209</w:t>
            </w:r>
          </w:p>
        </w:tc>
        <w:tc>
          <w:tcPr>
            <w:tcW w:w="0" w:type="auto"/>
            <w:vAlign w:val="center"/>
          </w:tcPr>
          <w:p w14:paraId="1637ADF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vAlign w:val="center"/>
          </w:tcPr>
          <w:p w14:paraId="3A8F9C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5.10</w:t>
            </w:r>
          </w:p>
        </w:tc>
        <w:tc>
          <w:tcPr>
            <w:tcW w:w="0" w:type="auto"/>
            <w:vAlign w:val="center"/>
          </w:tcPr>
          <w:p w14:paraId="57F49E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5.10</w:t>
            </w:r>
          </w:p>
        </w:tc>
        <w:tc>
          <w:tcPr>
            <w:tcW w:w="0" w:type="auto"/>
            <w:vAlign w:val="center"/>
          </w:tcPr>
          <w:p w14:paraId="5CED9C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5.10</w:t>
            </w:r>
          </w:p>
        </w:tc>
        <w:tc>
          <w:tcPr>
            <w:tcW w:w="0" w:type="auto"/>
            <w:vAlign w:val="center"/>
          </w:tcPr>
          <w:p w14:paraId="3F5C442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BF93E3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B11205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0F2A9D7E">
            <w:pPr>
              <w:pStyle w:val="6"/>
            </w:pPr>
          </w:p>
        </w:tc>
        <w:tc>
          <w:tcPr>
            <w:tcW w:w="0" w:type="auto"/>
          </w:tcPr>
          <w:p w14:paraId="4D9FA8D6">
            <w:pPr>
              <w:pStyle w:val="6"/>
            </w:pPr>
          </w:p>
        </w:tc>
        <w:tc>
          <w:tcPr>
            <w:tcW w:w="0" w:type="auto"/>
          </w:tcPr>
          <w:p w14:paraId="08C53CE5">
            <w:pPr>
              <w:pStyle w:val="6"/>
            </w:pPr>
          </w:p>
        </w:tc>
        <w:tc>
          <w:tcPr>
            <w:tcW w:w="0" w:type="auto"/>
          </w:tcPr>
          <w:p w14:paraId="112B6B79">
            <w:pPr>
              <w:pStyle w:val="6"/>
            </w:pPr>
          </w:p>
        </w:tc>
        <w:tc>
          <w:tcPr>
            <w:tcW w:w="0" w:type="auto"/>
          </w:tcPr>
          <w:p w14:paraId="667EED8D">
            <w:pPr>
              <w:pStyle w:val="6"/>
            </w:pPr>
          </w:p>
        </w:tc>
        <w:tc>
          <w:tcPr>
            <w:tcW w:w="0" w:type="auto"/>
          </w:tcPr>
          <w:p w14:paraId="5B1C6304">
            <w:pPr>
              <w:pStyle w:val="6"/>
            </w:pPr>
          </w:p>
        </w:tc>
        <w:tc>
          <w:tcPr>
            <w:tcW w:w="0" w:type="auto"/>
          </w:tcPr>
          <w:p w14:paraId="6013B7B1">
            <w:pPr>
              <w:pStyle w:val="6"/>
            </w:pPr>
          </w:p>
        </w:tc>
      </w:tr>
      <w:tr w14:paraId="3BE1A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48B3B1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50299</w:t>
            </w:r>
          </w:p>
        </w:tc>
        <w:tc>
          <w:tcPr>
            <w:tcW w:w="0" w:type="auto"/>
            <w:vAlign w:val="center"/>
          </w:tcPr>
          <w:p w14:paraId="4216DC5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vAlign w:val="center"/>
          </w:tcPr>
          <w:p w14:paraId="2E15DC5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217.66</w:t>
            </w:r>
          </w:p>
        </w:tc>
        <w:tc>
          <w:tcPr>
            <w:tcW w:w="0" w:type="auto"/>
            <w:vAlign w:val="center"/>
          </w:tcPr>
          <w:p w14:paraId="68E8AE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217.66</w:t>
            </w:r>
          </w:p>
        </w:tc>
        <w:tc>
          <w:tcPr>
            <w:tcW w:w="0" w:type="auto"/>
            <w:vAlign w:val="center"/>
          </w:tcPr>
          <w:p w14:paraId="684D2B8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44.50</w:t>
            </w:r>
          </w:p>
        </w:tc>
        <w:tc>
          <w:tcPr>
            <w:tcW w:w="0" w:type="auto"/>
            <w:vAlign w:val="center"/>
          </w:tcPr>
          <w:p w14:paraId="53C4259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B70B3A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0E4EF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173.16</w:t>
            </w:r>
          </w:p>
        </w:tc>
        <w:tc>
          <w:tcPr>
            <w:tcW w:w="0" w:type="auto"/>
          </w:tcPr>
          <w:p w14:paraId="5418DBA4">
            <w:pPr>
              <w:pStyle w:val="6"/>
            </w:pPr>
          </w:p>
        </w:tc>
        <w:tc>
          <w:tcPr>
            <w:tcW w:w="0" w:type="auto"/>
          </w:tcPr>
          <w:p w14:paraId="52C42272">
            <w:pPr>
              <w:pStyle w:val="6"/>
            </w:pPr>
          </w:p>
        </w:tc>
        <w:tc>
          <w:tcPr>
            <w:tcW w:w="0" w:type="auto"/>
          </w:tcPr>
          <w:p w14:paraId="1F44EF9D">
            <w:pPr>
              <w:pStyle w:val="6"/>
            </w:pPr>
          </w:p>
        </w:tc>
        <w:tc>
          <w:tcPr>
            <w:tcW w:w="0" w:type="auto"/>
          </w:tcPr>
          <w:p w14:paraId="20D51E42">
            <w:pPr>
              <w:pStyle w:val="6"/>
            </w:pPr>
          </w:p>
        </w:tc>
        <w:tc>
          <w:tcPr>
            <w:tcW w:w="0" w:type="auto"/>
          </w:tcPr>
          <w:p w14:paraId="6D88B568">
            <w:pPr>
              <w:pStyle w:val="6"/>
            </w:pPr>
          </w:p>
        </w:tc>
        <w:tc>
          <w:tcPr>
            <w:tcW w:w="0" w:type="auto"/>
          </w:tcPr>
          <w:p w14:paraId="074A2453">
            <w:pPr>
              <w:pStyle w:val="6"/>
            </w:pPr>
          </w:p>
        </w:tc>
        <w:tc>
          <w:tcPr>
            <w:tcW w:w="0" w:type="auto"/>
          </w:tcPr>
          <w:p w14:paraId="5A63F8EC">
            <w:pPr>
              <w:pStyle w:val="6"/>
            </w:pPr>
          </w:p>
        </w:tc>
      </w:tr>
      <w:tr w14:paraId="26A87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4DD1F17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503</w:t>
            </w:r>
          </w:p>
        </w:tc>
        <w:tc>
          <w:tcPr>
            <w:tcW w:w="0" w:type="auto"/>
            <w:vAlign w:val="center"/>
          </w:tcPr>
          <w:p w14:paraId="0DFB0F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机关资本性支出</w:t>
            </w:r>
          </w:p>
        </w:tc>
        <w:tc>
          <w:tcPr>
            <w:tcW w:w="0" w:type="auto"/>
            <w:vAlign w:val="center"/>
          </w:tcPr>
          <w:p w14:paraId="08133B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7.84</w:t>
            </w:r>
          </w:p>
        </w:tc>
        <w:tc>
          <w:tcPr>
            <w:tcW w:w="0" w:type="auto"/>
            <w:vAlign w:val="center"/>
          </w:tcPr>
          <w:p w14:paraId="30F7F06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7.84</w:t>
            </w:r>
          </w:p>
        </w:tc>
        <w:tc>
          <w:tcPr>
            <w:tcW w:w="0" w:type="auto"/>
            <w:vAlign w:val="center"/>
          </w:tcPr>
          <w:p w14:paraId="0DACFC6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33D1FF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5C1BCC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7E0DD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7.84</w:t>
            </w:r>
          </w:p>
        </w:tc>
        <w:tc>
          <w:tcPr>
            <w:tcW w:w="0" w:type="auto"/>
          </w:tcPr>
          <w:p w14:paraId="5536A12F">
            <w:pPr>
              <w:pStyle w:val="6"/>
            </w:pPr>
          </w:p>
        </w:tc>
        <w:tc>
          <w:tcPr>
            <w:tcW w:w="0" w:type="auto"/>
          </w:tcPr>
          <w:p w14:paraId="3282896C">
            <w:pPr>
              <w:pStyle w:val="6"/>
            </w:pPr>
          </w:p>
        </w:tc>
        <w:tc>
          <w:tcPr>
            <w:tcW w:w="0" w:type="auto"/>
          </w:tcPr>
          <w:p w14:paraId="57FC0028">
            <w:pPr>
              <w:pStyle w:val="6"/>
            </w:pPr>
          </w:p>
        </w:tc>
        <w:tc>
          <w:tcPr>
            <w:tcW w:w="0" w:type="auto"/>
          </w:tcPr>
          <w:p w14:paraId="1C6EAD8D">
            <w:pPr>
              <w:pStyle w:val="6"/>
            </w:pPr>
          </w:p>
        </w:tc>
        <w:tc>
          <w:tcPr>
            <w:tcW w:w="0" w:type="auto"/>
          </w:tcPr>
          <w:p w14:paraId="5A1270DF">
            <w:pPr>
              <w:pStyle w:val="6"/>
            </w:pPr>
          </w:p>
        </w:tc>
        <w:tc>
          <w:tcPr>
            <w:tcW w:w="0" w:type="auto"/>
          </w:tcPr>
          <w:p w14:paraId="1E6BDA19">
            <w:pPr>
              <w:pStyle w:val="6"/>
            </w:pPr>
          </w:p>
        </w:tc>
        <w:tc>
          <w:tcPr>
            <w:tcW w:w="0" w:type="auto"/>
          </w:tcPr>
          <w:p w14:paraId="7A982FE6">
            <w:pPr>
              <w:pStyle w:val="6"/>
            </w:pPr>
          </w:p>
        </w:tc>
      </w:tr>
      <w:tr w14:paraId="001F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A2D540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50306</w:t>
            </w:r>
          </w:p>
        </w:tc>
        <w:tc>
          <w:tcPr>
            <w:tcW w:w="0" w:type="auto"/>
            <w:vAlign w:val="center"/>
          </w:tcPr>
          <w:p w14:paraId="3929F6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0" w:type="auto"/>
            <w:vAlign w:val="center"/>
          </w:tcPr>
          <w:p w14:paraId="0AFB95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7.84</w:t>
            </w:r>
          </w:p>
        </w:tc>
        <w:tc>
          <w:tcPr>
            <w:tcW w:w="0" w:type="auto"/>
            <w:vAlign w:val="center"/>
          </w:tcPr>
          <w:p w14:paraId="62B06D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7.84</w:t>
            </w:r>
          </w:p>
        </w:tc>
        <w:tc>
          <w:tcPr>
            <w:tcW w:w="0" w:type="auto"/>
            <w:vAlign w:val="center"/>
          </w:tcPr>
          <w:p w14:paraId="0B02B43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D46AD1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206B75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66903F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7.84</w:t>
            </w:r>
          </w:p>
        </w:tc>
        <w:tc>
          <w:tcPr>
            <w:tcW w:w="0" w:type="auto"/>
          </w:tcPr>
          <w:p w14:paraId="6FA645F8">
            <w:pPr>
              <w:pStyle w:val="6"/>
            </w:pPr>
          </w:p>
        </w:tc>
        <w:tc>
          <w:tcPr>
            <w:tcW w:w="0" w:type="auto"/>
          </w:tcPr>
          <w:p w14:paraId="25C16A02">
            <w:pPr>
              <w:pStyle w:val="6"/>
            </w:pPr>
          </w:p>
        </w:tc>
        <w:tc>
          <w:tcPr>
            <w:tcW w:w="0" w:type="auto"/>
          </w:tcPr>
          <w:p w14:paraId="18146E68">
            <w:pPr>
              <w:pStyle w:val="6"/>
            </w:pPr>
          </w:p>
        </w:tc>
        <w:tc>
          <w:tcPr>
            <w:tcW w:w="0" w:type="auto"/>
          </w:tcPr>
          <w:p w14:paraId="5D27709E">
            <w:pPr>
              <w:pStyle w:val="6"/>
            </w:pPr>
          </w:p>
        </w:tc>
        <w:tc>
          <w:tcPr>
            <w:tcW w:w="0" w:type="auto"/>
          </w:tcPr>
          <w:p w14:paraId="4EB44136">
            <w:pPr>
              <w:pStyle w:val="6"/>
            </w:pPr>
          </w:p>
        </w:tc>
        <w:tc>
          <w:tcPr>
            <w:tcW w:w="0" w:type="auto"/>
          </w:tcPr>
          <w:p w14:paraId="356DA3D0">
            <w:pPr>
              <w:pStyle w:val="6"/>
            </w:pPr>
          </w:p>
        </w:tc>
        <w:tc>
          <w:tcPr>
            <w:tcW w:w="0" w:type="auto"/>
          </w:tcPr>
          <w:p w14:paraId="6FB0104A">
            <w:pPr>
              <w:pStyle w:val="6"/>
            </w:pPr>
          </w:p>
        </w:tc>
      </w:tr>
      <w:tr w14:paraId="1F56D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5CB806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505</w:t>
            </w:r>
          </w:p>
        </w:tc>
        <w:tc>
          <w:tcPr>
            <w:tcW w:w="0" w:type="auto"/>
            <w:vAlign w:val="center"/>
          </w:tcPr>
          <w:p w14:paraId="29F1A8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对事业单位经常性补助</w:t>
            </w:r>
          </w:p>
        </w:tc>
        <w:tc>
          <w:tcPr>
            <w:tcW w:w="0" w:type="auto"/>
            <w:vAlign w:val="center"/>
          </w:tcPr>
          <w:p w14:paraId="0E9527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50.42</w:t>
            </w:r>
          </w:p>
        </w:tc>
        <w:tc>
          <w:tcPr>
            <w:tcW w:w="0" w:type="auto"/>
            <w:vAlign w:val="center"/>
          </w:tcPr>
          <w:p w14:paraId="1DA258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50.42</w:t>
            </w:r>
          </w:p>
        </w:tc>
        <w:tc>
          <w:tcPr>
            <w:tcW w:w="0" w:type="auto"/>
            <w:vAlign w:val="center"/>
          </w:tcPr>
          <w:p w14:paraId="6B1FAA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50.42</w:t>
            </w:r>
          </w:p>
        </w:tc>
        <w:tc>
          <w:tcPr>
            <w:tcW w:w="0" w:type="auto"/>
            <w:vAlign w:val="center"/>
          </w:tcPr>
          <w:p w14:paraId="35F16B7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65ACDA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3B57FA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23CED84C">
            <w:pPr>
              <w:pStyle w:val="6"/>
            </w:pPr>
          </w:p>
        </w:tc>
        <w:tc>
          <w:tcPr>
            <w:tcW w:w="0" w:type="auto"/>
          </w:tcPr>
          <w:p w14:paraId="6F9EBE43">
            <w:pPr>
              <w:pStyle w:val="6"/>
            </w:pPr>
          </w:p>
        </w:tc>
        <w:tc>
          <w:tcPr>
            <w:tcW w:w="0" w:type="auto"/>
          </w:tcPr>
          <w:p w14:paraId="71E32594">
            <w:pPr>
              <w:pStyle w:val="6"/>
            </w:pPr>
          </w:p>
        </w:tc>
        <w:tc>
          <w:tcPr>
            <w:tcW w:w="0" w:type="auto"/>
          </w:tcPr>
          <w:p w14:paraId="573A8676">
            <w:pPr>
              <w:pStyle w:val="6"/>
            </w:pPr>
          </w:p>
        </w:tc>
        <w:tc>
          <w:tcPr>
            <w:tcW w:w="0" w:type="auto"/>
          </w:tcPr>
          <w:p w14:paraId="1BBC235C">
            <w:pPr>
              <w:pStyle w:val="6"/>
            </w:pPr>
          </w:p>
        </w:tc>
        <w:tc>
          <w:tcPr>
            <w:tcW w:w="0" w:type="auto"/>
          </w:tcPr>
          <w:p w14:paraId="1F4284C1">
            <w:pPr>
              <w:pStyle w:val="6"/>
            </w:pPr>
          </w:p>
        </w:tc>
        <w:tc>
          <w:tcPr>
            <w:tcW w:w="0" w:type="auto"/>
          </w:tcPr>
          <w:p w14:paraId="0FA0BEA1">
            <w:pPr>
              <w:pStyle w:val="6"/>
            </w:pPr>
          </w:p>
        </w:tc>
      </w:tr>
      <w:tr w14:paraId="47ED8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1C898203">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50501</w:t>
            </w:r>
          </w:p>
        </w:tc>
        <w:tc>
          <w:tcPr>
            <w:tcW w:w="0" w:type="auto"/>
            <w:vAlign w:val="center"/>
          </w:tcPr>
          <w:p w14:paraId="20C579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工资福利支出</w:t>
            </w:r>
          </w:p>
        </w:tc>
        <w:tc>
          <w:tcPr>
            <w:tcW w:w="0" w:type="auto"/>
            <w:vAlign w:val="center"/>
          </w:tcPr>
          <w:p w14:paraId="2EEC9C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50.42</w:t>
            </w:r>
          </w:p>
        </w:tc>
        <w:tc>
          <w:tcPr>
            <w:tcW w:w="0" w:type="auto"/>
            <w:vAlign w:val="center"/>
          </w:tcPr>
          <w:p w14:paraId="289CEF7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50.42</w:t>
            </w:r>
          </w:p>
        </w:tc>
        <w:tc>
          <w:tcPr>
            <w:tcW w:w="0" w:type="auto"/>
            <w:vAlign w:val="center"/>
          </w:tcPr>
          <w:p w14:paraId="565C00F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50.42</w:t>
            </w:r>
          </w:p>
        </w:tc>
        <w:tc>
          <w:tcPr>
            <w:tcW w:w="0" w:type="auto"/>
            <w:vAlign w:val="center"/>
          </w:tcPr>
          <w:p w14:paraId="1D7B486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C537E4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7AE1EB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2A49F1C1">
            <w:pPr>
              <w:pStyle w:val="6"/>
            </w:pPr>
          </w:p>
        </w:tc>
        <w:tc>
          <w:tcPr>
            <w:tcW w:w="0" w:type="auto"/>
          </w:tcPr>
          <w:p w14:paraId="5379A7B4">
            <w:pPr>
              <w:pStyle w:val="6"/>
            </w:pPr>
          </w:p>
        </w:tc>
        <w:tc>
          <w:tcPr>
            <w:tcW w:w="0" w:type="auto"/>
          </w:tcPr>
          <w:p w14:paraId="6F669AC8">
            <w:pPr>
              <w:pStyle w:val="6"/>
            </w:pPr>
          </w:p>
        </w:tc>
        <w:tc>
          <w:tcPr>
            <w:tcW w:w="0" w:type="auto"/>
          </w:tcPr>
          <w:p w14:paraId="04ECFC2F">
            <w:pPr>
              <w:pStyle w:val="6"/>
            </w:pPr>
          </w:p>
        </w:tc>
        <w:tc>
          <w:tcPr>
            <w:tcW w:w="0" w:type="auto"/>
          </w:tcPr>
          <w:p w14:paraId="375B8889">
            <w:pPr>
              <w:pStyle w:val="6"/>
            </w:pPr>
          </w:p>
        </w:tc>
        <w:tc>
          <w:tcPr>
            <w:tcW w:w="0" w:type="auto"/>
          </w:tcPr>
          <w:p w14:paraId="72704738">
            <w:pPr>
              <w:pStyle w:val="6"/>
            </w:pPr>
          </w:p>
        </w:tc>
        <w:tc>
          <w:tcPr>
            <w:tcW w:w="0" w:type="auto"/>
          </w:tcPr>
          <w:p w14:paraId="7933E877">
            <w:pPr>
              <w:pStyle w:val="6"/>
            </w:pPr>
          </w:p>
        </w:tc>
      </w:tr>
      <w:tr w14:paraId="71965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14F965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506</w:t>
            </w:r>
          </w:p>
        </w:tc>
        <w:tc>
          <w:tcPr>
            <w:tcW w:w="0" w:type="auto"/>
            <w:vAlign w:val="center"/>
          </w:tcPr>
          <w:p w14:paraId="3E24E3D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对事业单位资本性补助</w:t>
            </w:r>
          </w:p>
        </w:tc>
        <w:tc>
          <w:tcPr>
            <w:tcW w:w="0" w:type="auto"/>
            <w:vAlign w:val="center"/>
          </w:tcPr>
          <w:p w14:paraId="16ABC12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8ED334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603A0E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381BE4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0D35A7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435707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69820990">
            <w:pPr>
              <w:pStyle w:val="6"/>
            </w:pPr>
          </w:p>
        </w:tc>
        <w:tc>
          <w:tcPr>
            <w:tcW w:w="0" w:type="auto"/>
          </w:tcPr>
          <w:p w14:paraId="3A598B42">
            <w:pPr>
              <w:pStyle w:val="6"/>
            </w:pPr>
          </w:p>
        </w:tc>
        <w:tc>
          <w:tcPr>
            <w:tcW w:w="0" w:type="auto"/>
          </w:tcPr>
          <w:p w14:paraId="1D189E27">
            <w:pPr>
              <w:pStyle w:val="6"/>
            </w:pPr>
          </w:p>
        </w:tc>
        <w:tc>
          <w:tcPr>
            <w:tcW w:w="0" w:type="auto"/>
          </w:tcPr>
          <w:p w14:paraId="53EEF38B">
            <w:pPr>
              <w:pStyle w:val="6"/>
            </w:pPr>
          </w:p>
        </w:tc>
        <w:tc>
          <w:tcPr>
            <w:tcW w:w="0" w:type="auto"/>
          </w:tcPr>
          <w:p w14:paraId="3FE1BF34">
            <w:pPr>
              <w:pStyle w:val="6"/>
            </w:pPr>
          </w:p>
        </w:tc>
        <w:tc>
          <w:tcPr>
            <w:tcW w:w="0" w:type="auto"/>
          </w:tcPr>
          <w:p w14:paraId="40F6A95D">
            <w:pPr>
              <w:pStyle w:val="6"/>
            </w:pPr>
          </w:p>
        </w:tc>
        <w:tc>
          <w:tcPr>
            <w:tcW w:w="0" w:type="auto"/>
          </w:tcPr>
          <w:p w14:paraId="2F773DB8">
            <w:pPr>
              <w:pStyle w:val="6"/>
            </w:pPr>
          </w:p>
        </w:tc>
      </w:tr>
      <w:tr w14:paraId="1C9DB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62EE897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50601</w:t>
            </w:r>
          </w:p>
        </w:tc>
        <w:tc>
          <w:tcPr>
            <w:tcW w:w="0" w:type="auto"/>
            <w:vAlign w:val="center"/>
          </w:tcPr>
          <w:p w14:paraId="540BF0C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资本性支出</w:t>
            </w:r>
          </w:p>
        </w:tc>
        <w:tc>
          <w:tcPr>
            <w:tcW w:w="0" w:type="auto"/>
            <w:vAlign w:val="center"/>
          </w:tcPr>
          <w:p w14:paraId="77BFA68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E533D6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31B86E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AC99ED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4767BB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40DCEE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4692BA0D">
            <w:pPr>
              <w:pStyle w:val="6"/>
            </w:pPr>
          </w:p>
        </w:tc>
        <w:tc>
          <w:tcPr>
            <w:tcW w:w="0" w:type="auto"/>
          </w:tcPr>
          <w:p w14:paraId="0A499BCC">
            <w:pPr>
              <w:pStyle w:val="6"/>
            </w:pPr>
          </w:p>
        </w:tc>
        <w:tc>
          <w:tcPr>
            <w:tcW w:w="0" w:type="auto"/>
          </w:tcPr>
          <w:p w14:paraId="5CCA9CB1">
            <w:pPr>
              <w:pStyle w:val="6"/>
            </w:pPr>
          </w:p>
        </w:tc>
        <w:tc>
          <w:tcPr>
            <w:tcW w:w="0" w:type="auto"/>
          </w:tcPr>
          <w:p w14:paraId="6A1A3D46">
            <w:pPr>
              <w:pStyle w:val="6"/>
            </w:pPr>
          </w:p>
        </w:tc>
        <w:tc>
          <w:tcPr>
            <w:tcW w:w="0" w:type="auto"/>
          </w:tcPr>
          <w:p w14:paraId="6CAEC6C2">
            <w:pPr>
              <w:pStyle w:val="6"/>
            </w:pPr>
          </w:p>
        </w:tc>
        <w:tc>
          <w:tcPr>
            <w:tcW w:w="0" w:type="auto"/>
          </w:tcPr>
          <w:p w14:paraId="660C88DF">
            <w:pPr>
              <w:pStyle w:val="6"/>
            </w:pPr>
          </w:p>
        </w:tc>
        <w:tc>
          <w:tcPr>
            <w:tcW w:w="0" w:type="auto"/>
          </w:tcPr>
          <w:p w14:paraId="71ECBE0C">
            <w:pPr>
              <w:pStyle w:val="6"/>
            </w:pPr>
          </w:p>
        </w:tc>
      </w:tr>
      <w:tr w14:paraId="69A1C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4016C6A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509</w:t>
            </w:r>
          </w:p>
        </w:tc>
        <w:tc>
          <w:tcPr>
            <w:tcW w:w="0" w:type="auto"/>
            <w:vAlign w:val="center"/>
          </w:tcPr>
          <w:p w14:paraId="6E578E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vAlign w:val="center"/>
          </w:tcPr>
          <w:p w14:paraId="7229502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57.66</w:t>
            </w:r>
          </w:p>
        </w:tc>
        <w:tc>
          <w:tcPr>
            <w:tcW w:w="0" w:type="auto"/>
            <w:vAlign w:val="center"/>
          </w:tcPr>
          <w:p w14:paraId="1F25D2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57.66</w:t>
            </w:r>
          </w:p>
        </w:tc>
        <w:tc>
          <w:tcPr>
            <w:tcW w:w="0" w:type="auto"/>
            <w:vAlign w:val="center"/>
          </w:tcPr>
          <w:p w14:paraId="4AF826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57.66</w:t>
            </w:r>
          </w:p>
        </w:tc>
        <w:tc>
          <w:tcPr>
            <w:tcW w:w="0" w:type="auto"/>
            <w:vAlign w:val="center"/>
          </w:tcPr>
          <w:p w14:paraId="37BC9E5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AC645F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F10657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710AAA51">
            <w:pPr>
              <w:pStyle w:val="6"/>
            </w:pPr>
          </w:p>
        </w:tc>
        <w:tc>
          <w:tcPr>
            <w:tcW w:w="0" w:type="auto"/>
          </w:tcPr>
          <w:p w14:paraId="15351282">
            <w:pPr>
              <w:pStyle w:val="6"/>
            </w:pPr>
          </w:p>
        </w:tc>
        <w:tc>
          <w:tcPr>
            <w:tcW w:w="0" w:type="auto"/>
          </w:tcPr>
          <w:p w14:paraId="48123F31">
            <w:pPr>
              <w:pStyle w:val="6"/>
            </w:pPr>
          </w:p>
        </w:tc>
        <w:tc>
          <w:tcPr>
            <w:tcW w:w="0" w:type="auto"/>
          </w:tcPr>
          <w:p w14:paraId="4C5EF528">
            <w:pPr>
              <w:pStyle w:val="6"/>
            </w:pPr>
          </w:p>
        </w:tc>
        <w:tc>
          <w:tcPr>
            <w:tcW w:w="0" w:type="auto"/>
          </w:tcPr>
          <w:p w14:paraId="55F70E7D">
            <w:pPr>
              <w:pStyle w:val="6"/>
            </w:pPr>
          </w:p>
        </w:tc>
        <w:tc>
          <w:tcPr>
            <w:tcW w:w="0" w:type="auto"/>
          </w:tcPr>
          <w:p w14:paraId="5DB19A52">
            <w:pPr>
              <w:pStyle w:val="6"/>
            </w:pPr>
          </w:p>
        </w:tc>
        <w:tc>
          <w:tcPr>
            <w:tcW w:w="0" w:type="auto"/>
          </w:tcPr>
          <w:p w14:paraId="1DA551E5">
            <w:pPr>
              <w:pStyle w:val="6"/>
            </w:pPr>
          </w:p>
        </w:tc>
      </w:tr>
      <w:tr w14:paraId="0B8DE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1C059DC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50901</w:t>
            </w:r>
          </w:p>
        </w:tc>
        <w:tc>
          <w:tcPr>
            <w:tcW w:w="0" w:type="auto"/>
            <w:vAlign w:val="center"/>
          </w:tcPr>
          <w:p w14:paraId="6FF955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0" w:type="auto"/>
            <w:vAlign w:val="center"/>
          </w:tcPr>
          <w:p w14:paraId="2F92FC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6FECA2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475735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9.92</w:t>
            </w:r>
          </w:p>
        </w:tc>
        <w:tc>
          <w:tcPr>
            <w:tcW w:w="0" w:type="auto"/>
            <w:vAlign w:val="center"/>
          </w:tcPr>
          <w:p w14:paraId="0AF8F6D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3984BF3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0E56A5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117DB3EE">
            <w:pPr>
              <w:pStyle w:val="6"/>
            </w:pPr>
          </w:p>
        </w:tc>
        <w:tc>
          <w:tcPr>
            <w:tcW w:w="0" w:type="auto"/>
          </w:tcPr>
          <w:p w14:paraId="1CBCF581">
            <w:pPr>
              <w:pStyle w:val="6"/>
            </w:pPr>
          </w:p>
        </w:tc>
        <w:tc>
          <w:tcPr>
            <w:tcW w:w="0" w:type="auto"/>
          </w:tcPr>
          <w:p w14:paraId="706E3298">
            <w:pPr>
              <w:pStyle w:val="6"/>
            </w:pPr>
          </w:p>
        </w:tc>
        <w:tc>
          <w:tcPr>
            <w:tcW w:w="0" w:type="auto"/>
          </w:tcPr>
          <w:p w14:paraId="4A1CAD08">
            <w:pPr>
              <w:pStyle w:val="6"/>
            </w:pPr>
          </w:p>
        </w:tc>
        <w:tc>
          <w:tcPr>
            <w:tcW w:w="0" w:type="auto"/>
          </w:tcPr>
          <w:p w14:paraId="2739FA91">
            <w:pPr>
              <w:pStyle w:val="6"/>
            </w:pPr>
          </w:p>
        </w:tc>
        <w:tc>
          <w:tcPr>
            <w:tcW w:w="0" w:type="auto"/>
          </w:tcPr>
          <w:p w14:paraId="1834AE05">
            <w:pPr>
              <w:pStyle w:val="6"/>
            </w:pPr>
          </w:p>
        </w:tc>
        <w:tc>
          <w:tcPr>
            <w:tcW w:w="0" w:type="auto"/>
          </w:tcPr>
          <w:p w14:paraId="6E1840EC">
            <w:pPr>
              <w:pStyle w:val="6"/>
            </w:pPr>
          </w:p>
        </w:tc>
      </w:tr>
      <w:tr w14:paraId="79C23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224A3ED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50902</w:t>
            </w:r>
          </w:p>
        </w:tc>
        <w:tc>
          <w:tcPr>
            <w:tcW w:w="0" w:type="auto"/>
            <w:vAlign w:val="center"/>
          </w:tcPr>
          <w:p w14:paraId="489579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0" w:type="auto"/>
            <w:vAlign w:val="center"/>
          </w:tcPr>
          <w:p w14:paraId="0831CEC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FEAD01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5F45F1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6EDA072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E8ADF5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27140D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46F6C0E8">
            <w:pPr>
              <w:pStyle w:val="6"/>
            </w:pPr>
          </w:p>
        </w:tc>
        <w:tc>
          <w:tcPr>
            <w:tcW w:w="0" w:type="auto"/>
          </w:tcPr>
          <w:p w14:paraId="248DB221">
            <w:pPr>
              <w:pStyle w:val="6"/>
            </w:pPr>
          </w:p>
        </w:tc>
        <w:tc>
          <w:tcPr>
            <w:tcW w:w="0" w:type="auto"/>
          </w:tcPr>
          <w:p w14:paraId="13C59898">
            <w:pPr>
              <w:pStyle w:val="6"/>
            </w:pPr>
          </w:p>
        </w:tc>
        <w:tc>
          <w:tcPr>
            <w:tcW w:w="0" w:type="auto"/>
          </w:tcPr>
          <w:p w14:paraId="0F44429F">
            <w:pPr>
              <w:pStyle w:val="6"/>
            </w:pPr>
          </w:p>
        </w:tc>
        <w:tc>
          <w:tcPr>
            <w:tcW w:w="0" w:type="auto"/>
          </w:tcPr>
          <w:p w14:paraId="4FE8CC92">
            <w:pPr>
              <w:pStyle w:val="6"/>
            </w:pPr>
          </w:p>
        </w:tc>
        <w:tc>
          <w:tcPr>
            <w:tcW w:w="0" w:type="auto"/>
          </w:tcPr>
          <w:p w14:paraId="5492E6CC">
            <w:pPr>
              <w:pStyle w:val="6"/>
            </w:pPr>
          </w:p>
        </w:tc>
        <w:tc>
          <w:tcPr>
            <w:tcW w:w="0" w:type="auto"/>
          </w:tcPr>
          <w:p w14:paraId="6518780E">
            <w:pPr>
              <w:pStyle w:val="6"/>
            </w:pPr>
          </w:p>
        </w:tc>
      </w:tr>
      <w:tr w14:paraId="15DD8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40C819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50905</w:t>
            </w:r>
          </w:p>
        </w:tc>
        <w:tc>
          <w:tcPr>
            <w:tcW w:w="0" w:type="auto"/>
            <w:vAlign w:val="center"/>
          </w:tcPr>
          <w:p w14:paraId="6A7240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0" w:type="auto"/>
            <w:vAlign w:val="center"/>
          </w:tcPr>
          <w:p w14:paraId="4E7A4A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47.74</w:t>
            </w:r>
          </w:p>
        </w:tc>
        <w:tc>
          <w:tcPr>
            <w:tcW w:w="0" w:type="auto"/>
            <w:vAlign w:val="center"/>
          </w:tcPr>
          <w:p w14:paraId="4990F9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47.74</w:t>
            </w:r>
          </w:p>
        </w:tc>
        <w:tc>
          <w:tcPr>
            <w:tcW w:w="0" w:type="auto"/>
            <w:vAlign w:val="center"/>
          </w:tcPr>
          <w:p w14:paraId="0F1B47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47.74</w:t>
            </w:r>
          </w:p>
        </w:tc>
        <w:tc>
          <w:tcPr>
            <w:tcW w:w="0" w:type="auto"/>
            <w:vAlign w:val="center"/>
          </w:tcPr>
          <w:p w14:paraId="0D06A16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2F4AA9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79F86C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0D179B9D">
            <w:pPr>
              <w:pStyle w:val="6"/>
            </w:pPr>
          </w:p>
        </w:tc>
        <w:tc>
          <w:tcPr>
            <w:tcW w:w="0" w:type="auto"/>
          </w:tcPr>
          <w:p w14:paraId="6ADD9399">
            <w:pPr>
              <w:pStyle w:val="6"/>
            </w:pPr>
          </w:p>
        </w:tc>
        <w:tc>
          <w:tcPr>
            <w:tcW w:w="0" w:type="auto"/>
          </w:tcPr>
          <w:p w14:paraId="645B4382">
            <w:pPr>
              <w:pStyle w:val="6"/>
            </w:pPr>
          </w:p>
        </w:tc>
        <w:tc>
          <w:tcPr>
            <w:tcW w:w="0" w:type="auto"/>
          </w:tcPr>
          <w:p w14:paraId="1979D42D">
            <w:pPr>
              <w:pStyle w:val="6"/>
            </w:pPr>
          </w:p>
        </w:tc>
        <w:tc>
          <w:tcPr>
            <w:tcW w:w="0" w:type="auto"/>
          </w:tcPr>
          <w:p w14:paraId="45262DC2">
            <w:pPr>
              <w:pStyle w:val="6"/>
            </w:pPr>
          </w:p>
        </w:tc>
        <w:tc>
          <w:tcPr>
            <w:tcW w:w="0" w:type="auto"/>
          </w:tcPr>
          <w:p w14:paraId="34B33973">
            <w:pPr>
              <w:pStyle w:val="6"/>
            </w:pPr>
          </w:p>
        </w:tc>
        <w:tc>
          <w:tcPr>
            <w:tcW w:w="0" w:type="auto"/>
          </w:tcPr>
          <w:p w14:paraId="185C6CAA">
            <w:pPr>
              <w:pStyle w:val="6"/>
            </w:pPr>
          </w:p>
        </w:tc>
      </w:tr>
      <w:tr w14:paraId="7BD9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3DB890B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50999</w:t>
            </w:r>
          </w:p>
        </w:tc>
        <w:tc>
          <w:tcPr>
            <w:tcW w:w="0" w:type="auto"/>
            <w:vAlign w:val="center"/>
          </w:tcPr>
          <w:p w14:paraId="7B3C72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vAlign w:val="center"/>
          </w:tcPr>
          <w:p w14:paraId="5FEA0FC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7C250EA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5BC945A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29A8901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50A98B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07F49C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222F7DF3">
            <w:pPr>
              <w:pStyle w:val="6"/>
            </w:pPr>
          </w:p>
        </w:tc>
        <w:tc>
          <w:tcPr>
            <w:tcW w:w="0" w:type="auto"/>
          </w:tcPr>
          <w:p w14:paraId="3742366E">
            <w:pPr>
              <w:pStyle w:val="6"/>
            </w:pPr>
          </w:p>
        </w:tc>
        <w:tc>
          <w:tcPr>
            <w:tcW w:w="0" w:type="auto"/>
          </w:tcPr>
          <w:p w14:paraId="14C704B1">
            <w:pPr>
              <w:pStyle w:val="6"/>
            </w:pPr>
          </w:p>
        </w:tc>
        <w:tc>
          <w:tcPr>
            <w:tcW w:w="0" w:type="auto"/>
          </w:tcPr>
          <w:p w14:paraId="727F4AB0">
            <w:pPr>
              <w:pStyle w:val="6"/>
            </w:pPr>
          </w:p>
        </w:tc>
        <w:tc>
          <w:tcPr>
            <w:tcW w:w="0" w:type="auto"/>
          </w:tcPr>
          <w:p w14:paraId="270D7520">
            <w:pPr>
              <w:pStyle w:val="6"/>
            </w:pPr>
          </w:p>
        </w:tc>
        <w:tc>
          <w:tcPr>
            <w:tcW w:w="0" w:type="auto"/>
          </w:tcPr>
          <w:p w14:paraId="1CA962C2">
            <w:pPr>
              <w:pStyle w:val="6"/>
            </w:pPr>
          </w:p>
        </w:tc>
        <w:tc>
          <w:tcPr>
            <w:tcW w:w="0" w:type="auto"/>
          </w:tcPr>
          <w:p w14:paraId="37DA963E">
            <w:pPr>
              <w:pStyle w:val="6"/>
            </w:pPr>
          </w:p>
        </w:tc>
      </w:tr>
      <w:tr w14:paraId="41A99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30A6F79C">
            <w:pPr>
              <w:keepNext w:val="0"/>
              <w:keepLines w:val="0"/>
              <w:widowControl/>
              <w:suppressLineNumbers w:val="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w:t>
            </w:r>
          </w:p>
        </w:tc>
        <w:tc>
          <w:tcPr>
            <w:tcW w:w="0" w:type="auto"/>
            <w:vAlign w:val="center"/>
          </w:tcPr>
          <w:p w14:paraId="6E1AC9B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其他支出</w:t>
            </w:r>
          </w:p>
        </w:tc>
        <w:tc>
          <w:tcPr>
            <w:tcW w:w="0" w:type="auto"/>
            <w:vAlign w:val="center"/>
          </w:tcPr>
          <w:p w14:paraId="3B223519">
            <w:pPr>
              <w:jc w:val="right"/>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sz w:val="20"/>
                <w:szCs w:val="20"/>
                <w:u w:val="none"/>
              </w:rPr>
              <w:t>89.00</w:t>
            </w:r>
          </w:p>
        </w:tc>
        <w:tc>
          <w:tcPr>
            <w:tcW w:w="0" w:type="auto"/>
            <w:vAlign w:val="center"/>
          </w:tcPr>
          <w:p w14:paraId="2C5A3BB3">
            <w:pPr>
              <w:jc w:val="right"/>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sz w:val="20"/>
                <w:szCs w:val="20"/>
                <w:u w:val="none"/>
              </w:rPr>
              <w:t>89.00</w:t>
            </w:r>
          </w:p>
        </w:tc>
        <w:tc>
          <w:tcPr>
            <w:tcW w:w="0" w:type="auto"/>
            <w:vAlign w:val="center"/>
          </w:tcPr>
          <w:p w14:paraId="4B8EB561">
            <w:pPr>
              <w:jc w:val="right"/>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sz w:val="20"/>
                <w:szCs w:val="20"/>
                <w:u w:val="none"/>
              </w:rPr>
              <w:t>89.00</w:t>
            </w:r>
          </w:p>
        </w:tc>
        <w:tc>
          <w:tcPr>
            <w:tcW w:w="0" w:type="auto"/>
            <w:vAlign w:val="center"/>
          </w:tcPr>
          <w:p w14:paraId="215D04F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48224D0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0ED538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0195E8EC">
            <w:pPr>
              <w:pStyle w:val="6"/>
            </w:pPr>
          </w:p>
        </w:tc>
        <w:tc>
          <w:tcPr>
            <w:tcW w:w="0" w:type="auto"/>
          </w:tcPr>
          <w:p w14:paraId="10A211A1">
            <w:pPr>
              <w:pStyle w:val="6"/>
            </w:pPr>
          </w:p>
        </w:tc>
        <w:tc>
          <w:tcPr>
            <w:tcW w:w="0" w:type="auto"/>
          </w:tcPr>
          <w:p w14:paraId="3F32CE9D">
            <w:pPr>
              <w:pStyle w:val="6"/>
            </w:pPr>
          </w:p>
        </w:tc>
        <w:tc>
          <w:tcPr>
            <w:tcW w:w="0" w:type="auto"/>
          </w:tcPr>
          <w:p w14:paraId="00546927">
            <w:pPr>
              <w:pStyle w:val="6"/>
            </w:pPr>
          </w:p>
        </w:tc>
        <w:tc>
          <w:tcPr>
            <w:tcW w:w="0" w:type="auto"/>
          </w:tcPr>
          <w:p w14:paraId="542CAA62">
            <w:pPr>
              <w:pStyle w:val="6"/>
            </w:pPr>
          </w:p>
        </w:tc>
        <w:tc>
          <w:tcPr>
            <w:tcW w:w="0" w:type="auto"/>
          </w:tcPr>
          <w:p w14:paraId="24628593">
            <w:pPr>
              <w:pStyle w:val="6"/>
            </w:pPr>
          </w:p>
        </w:tc>
        <w:tc>
          <w:tcPr>
            <w:tcW w:w="0" w:type="auto"/>
          </w:tcPr>
          <w:p w14:paraId="1AD7F4B1">
            <w:pPr>
              <w:pStyle w:val="6"/>
            </w:pPr>
          </w:p>
        </w:tc>
      </w:tr>
      <w:tr w14:paraId="2E756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471D0F7E">
            <w:pPr>
              <w:keepNext w:val="0"/>
              <w:keepLines w:val="0"/>
              <w:widowControl/>
              <w:suppressLineNumbers w:val="0"/>
              <w:ind w:firstLine="200" w:firstLineChars="100"/>
              <w:jc w:val="lef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59999</w:t>
            </w:r>
          </w:p>
        </w:tc>
        <w:tc>
          <w:tcPr>
            <w:tcW w:w="0" w:type="auto"/>
            <w:vAlign w:val="center"/>
          </w:tcPr>
          <w:p w14:paraId="521D6C31">
            <w:pPr>
              <w:keepNext w:val="0"/>
              <w:keepLines w:val="0"/>
              <w:widowControl/>
              <w:suppressLineNumbers w:val="0"/>
              <w:ind w:firstLine="200" w:firstLineChars="10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其他支出</w:t>
            </w:r>
          </w:p>
        </w:tc>
        <w:tc>
          <w:tcPr>
            <w:tcW w:w="0" w:type="auto"/>
            <w:vAlign w:val="center"/>
          </w:tcPr>
          <w:p w14:paraId="6D55A680">
            <w:pPr>
              <w:jc w:val="right"/>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sz w:val="20"/>
                <w:szCs w:val="20"/>
                <w:u w:val="none"/>
              </w:rPr>
              <w:t>89.00</w:t>
            </w:r>
          </w:p>
        </w:tc>
        <w:tc>
          <w:tcPr>
            <w:tcW w:w="0" w:type="auto"/>
            <w:vAlign w:val="center"/>
          </w:tcPr>
          <w:p w14:paraId="6A0D05F2">
            <w:pPr>
              <w:jc w:val="right"/>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sz w:val="20"/>
                <w:szCs w:val="20"/>
                <w:u w:val="none"/>
              </w:rPr>
              <w:t>89.00</w:t>
            </w:r>
          </w:p>
        </w:tc>
        <w:tc>
          <w:tcPr>
            <w:tcW w:w="0" w:type="auto"/>
            <w:vAlign w:val="center"/>
          </w:tcPr>
          <w:p w14:paraId="5F655ACE">
            <w:pPr>
              <w:jc w:val="right"/>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sz w:val="20"/>
                <w:szCs w:val="20"/>
                <w:u w:val="none"/>
              </w:rPr>
              <w:t>89.00</w:t>
            </w:r>
          </w:p>
        </w:tc>
        <w:tc>
          <w:tcPr>
            <w:tcW w:w="0" w:type="auto"/>
            <w:vAlign w:val="center"/>
          </w:tcPr>
          <w:p w14:paraId="73CAA0E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0519193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vAlign w:val="center"/>
          </w:tcPr>
          <w:p w14:paraId="1BB331E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50A053DB">
            <w:pPr>
              <w:pStyle w:val="6"/>
            </w:pPr>
          </w:p>
        </w:tc>
        <w:tc>
          <w:tcPr>
            <w:tcW w:w="0" w:type="auto"/>
          </w:tcPr>
          <w:p w14:paraId="157F5B98">
            <w:pPr>
              <w:pStyle w:val="6"/>
            </w:pPr>
          </w:p>
        </w:tc>
        <w:tc>
          <w:tcPr>
            <w:tcW w:w="0" w:type="auto"/>
          </w:tcPr>
          <w:p w14:paraId="0155AC53">
            <w:pPr>
              <w:pStyle w:val="6"/>
            </w:pPr>
          </w:p>
        </w:tc>
        <w:tc>
          <w:tcPr>
            <w:tcW w:w="0" w:type="auto"/>
          </w:tcPr>
          <w:p w14:paraId="00F30E04">
            <w:pPr>
              <w:pStyle w:val="6"/>
            </w:pPr>
          </w:p>
        </w:tc>
        <w:tc>
          <w:tcPr>
            <w:tcW w:w="0" w:type="auto"/>
          </w:tcPr>
          <w:p w14:paraId="393B8219">
            <w:pPr>
              <w:pStyle w:val="6"/>
            </w:pPr>
          </w:p>
        </w:tc>
        <w:tc>
          <w:tcPr>
            <w:tcW w:w="0" w:type="auto"/>
          </w:tcPr>
          <w:p w14:paraId="2801E02E">
            <w:pPr>
              <w:pStyle w:val="6"/>
            </w:pPr>
          </w:p>
        </w:tc>
        <w:tc>
          <w:tcPr>
            <w:tcW w:w="0" w:type="auto"/>
          </w:tcPr>
          <w:p w14:paraId="0F1A79DE">
            <w:pPr>
              <w:pStyle w:val="6"/>
            </w:pPr>
          </w:p>
        </w:tc>
      </w:tr>
    </w:tbl>
    <w:p w14:paraId="6148DBD5">
      <w:pPr>
        <w:pStyle w:val="2"/>
      </w:pPr>
    </w:p>
    <w:p w14:paraId="15EDEF6F">
      <w:pPr>
        <w:sectPr>
          <w:pgSz w:w="16840" w:h="11905"/>
          <w:pgMar w:top="911" w:right="1027" w:bottom="400" w:left="1009" w:header="0" w:footer="0" w:gutter="0"/>
          <w:cols w:space="720" w:num="1"/>
        </w:sectPr>
      </w:pPr>
    </w:p>
    <w:p w14:paraId="2936892E">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0B2C0250">
      <w:pPr>
        <w:pStyle w:val="2"/>
        <w:spacing w:line="337" w:lineRule="auto"/>
      </w:pPr>
    </w:p>
    <w:p w14:paraId="3390F6E2">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1AB74DA3">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29ABC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811FE">
            <w:pPr>
              <w:pStyle w:val="6"/>
              <w:spacing w:line="296" w:lineRule="auto"/>
            </w:pPr>
          </w:p>
          <w:p w14:paraId="073C7C3A">
            <w:pPr>
              <w:pStyle w:val="6"/>
              <w:spacing w:line="296" w:lineRule="auto"/>
            </w:pPr>
          </w:p>
          <w:p w14:paraId="2C6592D1">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0F206736">
            <w:pPr>
              <w:pStyle w:val="6"/>
              <w:spacing w:line="296" w:lineRule="auto"/>
            </w:pPr>
          </w:p>
          <w:p w14:paraId="23B72906">
            <w:pPr>
              <w:pStyle w:val="6"/>
              <w:spacing w:line="296" w:lineRule="auto"/>
            </w:pPr>
          </w:p>
          <w:p w14:paraId="19900C6D">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2662B788">
            <w:pPr>
              <w:pStyle w:val="6"/>
              <w:spacing w:line="296" w:lineRule="auto"/>
            </w:pPr>
          </w:p>
          <w:p w14:paraId="17BE7B91">
            <w:pPr>
              <w:pStyle w:val="6"/>
              <w:spacing w:line="297" w:lineRule="auto"/>
            </w:pPr>
          </w:p>
          <w:p w14:paraId="78D0B86A">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7FBE1C92">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FF38AFF">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6E8A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40F4FDCE">
            <w:pPr>
              <w:pStyle w:val="6"/>
            </w:pPr>
          </w:p>
        </w:tc>
        <w:tc>
          <w:tcPr>
            <w:tcW w:w="1815" w:type="dxa"/>
            <w:vMerge w:val="continue"/>
            <w:tcBorders>
              <w:top w:val="nil"/>
            </w:tcBorders>
            <w:vAlign w:val="top"/>
          </w:tcPr>
          <w:p w14:paraId="2E6CDED4">
            <w:pPr>
              <w:pStyle w:val="6"/>
            </w:pPr>
          </w:p>
        </w:tc>
        <w:tc>
          <w:tcPr>
            <w:tcW w:w="1243" w:type="dxa"/>
            <w:vMerge w:val="continue"/>
            <w:tcBorders>
              <w:top w:val="nil"/>
            </w:tcBorders>
            <w:vAlign w:val="top"/>
          </w:tcPr>
          <w:p w14:paraId="227ABB34">
            <w:pPr>
              <w:pStyle w:val="6"/>
            </w:pPr>
          </w:p>
        </w:tc>
        <w:tc>
          <w:tcPr>
            <w:tcW w:w="1183" w:type="dxa"/>
            <w:vAlign w:val="top"/>
          </w:tcPr>
          <w:p w14:paraId="4AA8D66D">
            <w:pPr>
              <w:pStyle w:val="6"/>
              <w:spacing w:line="337" w:lineRule="auto"/>
            </w:pPr>
          </w:p>
          <w:p w14:paraId="3B698AA8">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7D60C0AC">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14:paraId="1D9E0A7B">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82" w:type="dxa"/>
            <w:vAlign w:val="top"/>
          </w:tcPr>
          <w:p w14:paraId="55BB2145">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0DB9CF24">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52E1E1E">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107CFF0">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AB25D9A">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C5D0D10">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618B18B">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14:paraId="67AE72A9">
            <w:pPr>
              <w:pStyle w:val="6"/>
              <w:spacing w:line="337" w:lineRule="auto"/>
            </w:pPr>
          </w:p>
          <w:p w14:paraId="01E8CA90">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855F6A5">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14:paraId="741E6485">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2024DF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14:paraId="47161706">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622" w:type="dxa"/>
            <w:vAlign w:val="top"/>
          </w:tcPr>
          <w:p w14:paraId="576D792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14:paraId="4531ACBD">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14:paraId="29336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2B45AAF">
            <w:pPr>
              <w:jc w:val="center"/>
              <w:rPr>
                <w:rFonts w:hint="eastAsia" w:ascii="宋体" w:hAnsi="宋体" w:eastAsia="宋体" w:cs="宋体"/>
                <w:i w:val="0"/>
                <w:iCs w:val="0"/>
                <w:snapToGrid w:val="0"/>
                <w:color w:val="000000"/>
                <w:kern w:val="0"/>
                <w:sz w:val="16"/>
                <w:szCs w:val="16"/>
                <w:u w:val="none"/>
                <w:lang w:val="en-US" w:eastAsia="en-US" w:bidi="ar-SA"/>
              </w:rPr>
            </w:pPr>
          </w:p>
        </w:tc>
        <w:tc>
          <w:tcPr>
            <w:tcW w:w="1815" w:type="dxa"/>
            <w:vAlign w:val="center"/>
          </w:tcPr>
          <w:p w14:paraId="1BB62876">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合计</w:t>
            </w:r>
          </w:p>
        </w:tc>
        <w:tc>
          <w:tcPr>
            <w:tcW w:w="1243" w:type="dxa"/>
            <w:vAlign w:val="center"/>
          </w:tcPr>
          <w:p w14:paraId="6647F41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2,878.73</w:t>
            </w:r>
          </w:p>
        </w:tc>
        <w:tc>
          <w:tcPr>
            <w:tcW w:w="1183" w:type="dxa"/>
            <w:vAlign w:val="center"/>
          </w:tcPr>
          <w:p w14:paraId="3DE729F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2,878.73</w:t>
            </w:r>
          </w:p>
        </w:tc>
        <w:tc>
          <w:tcPr>
            <w:tcW w:w="1133" w:type="dxa"/>
            <w:vAlign w:val="center"/>
          </w:tcPr>
          <w:p w14:paraId="55A2008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2,227.73</w:t>
            </w:r>
          </w:p>
        </w:tc>
        <w:tc>
          <w:tcPr>
            <w:tcW w:w="862" w:type="dxa"/>
            <w:vAlign w:val="center"/>
          </w:tcPr>
          <w:p w14:paraId="6C6ABC57">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6E17BAA2">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22C019D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651.00</w:t>
            </w:r>
          </w:p>
        </w:tc>
        <w:tc>
          <w:tcPr>
            <w:tcW w:w="682" w:type="dxa"/>
            <w:vAlign w:val="center"/>
          </w:tcPr>
          <w:p w14:paraId="13397AF6">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646ED395">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5D9EB55A">
            <w:pPr>
              <w:jc w:val="right"/>
              <w:rPr>
                <w:rFonts w:hint="eastAsia" w:ascii="宋体" w:hAnsi="宋体" w:eastAsia="宋体" w:cs="宋体"/>
                <w:i w:val="0"/>
                <w:iCs w:val="0"/>
                <w:snapToGrid w:val="0"/>
                <w:color w:val="000000"/>
                <w:kern w:val="0"/>
                <w:sz w:val="16"/>
                <w:szCs w:val="16"/>
                <w:u w:val="none"/>
                <w:lang w:val="en-US" w:eastAsia="en-US" w:bidi="ar-SA"/>
              </w:rPr>
            </w:pPr>
          </w:p>
        </w:tc>
        <w:tc>
          <w:tcPr>
            <w:tcW w:w="862" w:type="dxa"/>
            <w:vAlign w:val="center"/>
          </w:tcPr>
          <w:p w14:paraId="3645A38B">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322E02D4">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1051955A">
            <w:pPr>
              <w:jc w:val="right"/>
              <w:rPr>
                <w:rFonts w:hint="eastAsia" w:ascii="宋体" w:hAnsi="宋体" w:eastAsia="宋体" w:cs="宋体"/>
                <w:i w:val="0"/>
                <w:iCs w:val="0"/>
                <w:snapToGrid w:val="0"/>
                <w:color w:val="000000"/>
                <w:kern w:val="0"/>
                <w:sz w:val="16"/>
                <w:szCs w:val="16"/>
                <w:u w:val="none"/>
                <w:lang w:val="en-US" w:eastAsia="en-US" w:bidi="ar-SA"/>
              </w:rPr>
            </w:pPr>
          </w:p>
        </w:tc>
        <w:tc>
          <w:tcPr>
            <w:tcW w:w="632" w:type="dxa"/>
            <w:vAlign w:val="center"/>
          </w:tcPr>
          <w:p w14:paraId="1BCEB730">
            <w:pPr>
              <w:jc w:val="right"/>
              <w:rPr>
                <w:rFonts w:hint="eastAsia" w:ascii="宋体" w:hAnsi="宋体" w:eastAsia="宋体" w:cs="宋体"/>
                <w:i w:val="0"/>
                <w:iCs w:val="0"/>
                <w:snapToGrid w:val="0"/>
                <w:color w:val="000000"/>
                <w:kern w:val="0"/>
                <w:sz w:val="16"/>
                <w:szCs w:val="16"/>
                <w:u w:val="none"/>
                <w:lang w:val="en-US" w:eastAsia="en-US" w:bidi="ar-SA"/>
              </w:rPr>
            </w:pPr>
          </w:p>
        </w:tc>
      </w:tr>
      <w:tr w14:paraId="07E4C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901F0D7">
            <w:pPr>
              <w:keepNext w:val="0"/>
              <w:keepLines w:val="0"/>
              <w:widowControl/>
              <w:suppressLineNumbers w:val="0"/>
              <w:jc w:val="left"/>
              <w:textAlignment w:val="center"/>
              <w:rPr>
                <w:rFonts w:ascii="宋体" w:hAnsi="宋体" w:eastAsia="宋体" w:cs="宋体"/>
                <w:i w:val="0"/>
                <w:iCs w:val="0"/>
                <w:snapToGrid w:val="0"/>
                <w:color w:val="000000"/>
                <w:kern w:val="0"/>
                <w:sz w:val="16"/>
                <w:szCs w:val="16"/>
                <w:u w:val="none"/>
                <w:lang w:val="en-US" w:eastAsia="en-US" w:bidi="ar-SA"/>
              </w:rPr>
            </w:pPr>
            <w:r>
              <w:rPr>
                <w:rFonts w:ascii="宋体" w:hAnsi="宋体" w:eastAsia="宋体" w:cs="宋体"/>
                <w:i w:val="0"/>
                <w:iCs w:val="0"/>
                <w:color w:val="000000"/>
                <w:kern w:val="0"/>
                <w:sz w:val="16"/>
                <w:szCs w:val="16"/>
                <w:u w:val="none"/>
                <w:lang w:val="en-US" w:eastAsia="zh-CN" w:bidi="ar"/>
              </w:rPr>
              <w:t>036001</w:t>
            </w:r>
          </w:p>
        </w:tc>
        <w:tc>
          <w:tcPr>
            <w:tcW w:w="1815" w:type="dxa"/>
            <w:vAlign w:val="center"/>
          </w:tcPr>
          <w:p w14:paraId="45646CDE">
            <w:pPr>
              <w:keepNext w:val="0"/>
              <w:keepLines w:val="0"/>
              <w:widowControl/>
              <w:suppressLineNumbers w:val="0"/>
              <w:jc w:val="left"/>
              <w:textAlignment w:val="center"/>
              <w:rPr>
                <w:rFonts w:ascii="宋体" w:hAnsi="宋体" w:eastAsia="宋体" w:cs="宋体"/>
                <w:i w:val="0"/>
                <w:iCs w:val="0"/>
                <w:snapToGrid w:val="0"/>
                <w:color w:val="000000"/>
                <w:kern w:val="0"/>
                <w:sz w:val="16"/>
                <w:szCs w:val="16"/>
                <w:u w:val="none"/>
                <w:lang w:val="en-US" w:eastAsia="en-US" w:bidi="ar-SA"/>
              </w:rPr>
            </w:pPr>
            <w:r>
              <w:rPr>
                <w:rFonts w:ascii="宋体" w:hAnsi="宋体" w:eastAsia="宋体" w:cs="宋体"/>
                <w:i w:val="0"/>
                <w:iCs w:val="0"/>
                <w:color w:val="000000"/>
                <w:kern w:val="0"/>
                <w:sz w:val="16"/>
                <w:szCs w:val="16"/>
                <w:u w:val="none"/>
                <w:lang w:val="en-US" w:eastAsia="zh-CN" w:bidi="ar"/>
              </w:rPr>
              <w:t>中共丹东市委党校本级</w:t>
            </w:r>
          </w:p>
        </w:tc>
        <w:tc>
          <w:tcPr>
            <w:tcW w:w="1243" w:type="dxa"/>
            <w:vAlign w:val="center"/>
          </w:tcPr>
          <w:p w14:paraId="2D9B3C1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2,878.73</w:t>
            </w:r>
          </w:p>
        </w:tc>
        <w:tc>
          <w:tcPr>
            <w:tcW w:w="1183" w:type="dxa"/>
            <w:vAlign w:val="center"/>
          </w:tcPr>
          <w:p w14:paraId="607DB8F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2,878.73</w:t>
            </w:r>
          </w:p>
        </w:tc>
        <w:tc>
          <w:tcPr>
            <w:tcW w:w="1133" w:type="dxa"/>
            <w:vAlign w:val="center"/>
          </w:tcPr>
          <w:p w14:paraId="4A57024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2,227.73</w:t>
            </w:r>
          </w:p>
        </w:tc>
        <w:tc>
          <w:tcPr>
            <w:tcW w:w="862" w:type="dxa"/>
            <w:vAlign w:val="center"/>
          </w:tcPr>
          <w:p w14:paraId="244DAB0A">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46DFEFE0">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6753637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651.00</w:t>
            </w:r>
          </w:p>
        </w:tc>
        <w:tc>
          <w:tcPr>
            <w:tcW w:w="682" w:type="dxa"/>
            <w:vAlign w:val="center"/>
          </w:tcPr>
          <w:p w14:paraId="322D06F1">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105D72BF">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7252EE05">
            <w:pPr>
              <w:jc w:val="right"/>
              <w:rPr>
                <w:rFonts w:hint="eastAsia" w:ascii="宋体" w:hAnsi="宋体" w:eastAsia="宋体" w:cs="宋体"/>
                <w:i w:val="0"/>
                <w:iCs w:val="0"/>
                <w:snapToGrid w:val="0"/>
                <w:color w:val="000000"/>
                <w:kern w:val="0"/>
                <w:sz w:val="16"/>
                <w:szCs w:val="16"/>
                <w:u w:val="none"/>
                <w:lang w:val="en-US" w:eastAsia="en-US" w:bidi="ar-SA"/>
              </w:rPr>
            </w:pPr>
          </w:p>
        </w:tc>
        <w:tc>
          <w:tcPr>
            <w:tcW w:w="862" w:type="dxa"/>
            <w:vAlign w:val="center"/>
          </w:tcPr>
          <w:p w14:paraId="0658D63D">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1FE0216B">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678F2150">
            <w:pPr>
              <w:jc w:val="right"/>
              <w:rPr>
                <w:rFonts w:hint="eastAsia" w:ascii="宋体" w:hAnsi="宋体" w:eastAsia="宋体" w:cs="宋体"/>
                <w:i w:val="0"/>
                <w:iCs w:val="0"/>
                <w:snapToGrid w:val="0"/>
                <w:color w:val="000000"/>
                <w:kern w:val="0"/>
                <w:sz w:val="16"/>
                <w:szCs w:val="16"/>
                <w:u w:val="none"/>
                <w:lang w:val="en-US" w:eastAsia="en-US" w:bidi="ar-SA"/>
              </w:rPr>
            </w:pPr>
          </w:p>
        </w:tc>
        <w:tc>
          <w:tcPr>
            <w:tcW w:w="632" w:type="dxa"/>
            <w:vAlign w:val="center"/>
          </w:tcPr>
          <w:p w14:paraId="155FE145">
            <w:pPr>
              <w:jc w:val="right"/>
              <w:rPr>
                <w:rFonts w:hint="eastAsia" w:ascii="宋体" w:hAnsi="宋体" w:eastAsia="宋体" w:cs="宋体"/>
                <w:i w:val="0"/>
                <w:iCs w:val="0"/>
                <w:snapToGrid w:val="0"/>
                <w:color w:val="000000"/>
                <w:kern w:val="0"/>
                <w:sz w:val="16"/>
                <w:szCs w:val="16"/>
                <w:u w:val="none"/>
                <w:lang w:val="en-US" w:eastAsia="en-US" w:bidi="ar-SA"/>
              </w:rPr>
            </w:pPr>
          </w:p>
        </w:tc>
      </w:tr>
      <w:tr w14:paraId="7898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19A91C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301</w:t>
            </w:r>
          </w:p>
        </w:tc>
        <w:tc>
          <w:tcPr>
            <w:tcW w:w="1815" w:type="dxa"/>
            <w:vAlign w:val="center"/>
          </w:tcPr>
          <w:p w14:paraId="40375B8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工资福利支出</w:t>
            </w:r>
          </w:p>
        </w:tc>
        <w:tc>
          <w:tcPr>
            <w:tcW w:w="1243" w:type="dxa"/>
            <w:vAlign w:val="center"/>
          </w:tcPr>
          <w:p w14:paraId="6F2CCF3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1,490.65</w:t>
            </w:r>
          </w:p>
        </w:tc>
        <w:tc>
          <w:tcPr>
            <w:tcW w:w="1183" w:type="dxa"/>
            <w:vAlign w:val="center"/>
          </w:tcPr>
          <w:p w14:paraId="45611D2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1,490.65</w:t>
            </w:r>
          </w:p>
        </w:tc>
        <w:tc>
          <w:tcPr>
            <w:tcW w:w="1133" w:type="dxa"/>
            <w:vAlign w:val="center"/>
          </w:tcPr>
          <w:p w14:paraId="1813EC7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1,490.65</w:t>
            </w:r>
          </w:p>
        </w:tc>
        <w:tc>
          <w:tcPr>
            <w:tcW w:w="862" w:type="dxa"/>
            <w:vAlign w:val="center"/>
          </w:tcPr>
          <w:p w14:paraId="00488D34">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73AAB75F">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74315DC9">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64007875">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109EDBDF">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4D5CD74A">
            <w:pPr>
              <w:jc w:val="right"/>
              <w:rPr>
                <w:rFonts w:hint="eastAsia" w:ascii="宋体" w:hAnsi="宋体" w:eastAsia="宋体" w:cs="宋体"/>
                <w:i w:val="0"/>
                <w:iCs w:val="0"/>
                <w:snapToGrid w:val="0"/>
                <w:color w:val="000000"/>
                <w:kern w:val="0"/>
                <w:sz w:val="16"/>
                <w:szCs w:val="16"/>
                <w:u w:val="none"/>
                <w:lang w:val="en-US" w:eastAsia="en-US" w:bidi="ar-SA"/>
              </w:rPr>
            </w:pPr>
          </w:p>
        </w:tc>
        <w:tc>
          <w:tcPr>
            <w:tcW w:w="862" w:type="dxa"/>
            <w:vAlign w:val="center"/>
          </w:tcPr>
          <w:p w14:paraId="2225CE5E">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40B22E98">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7B5DB6B5">
            <w:pPr>
              <w:jc w:val="right"/>
              <w:rPr>
                <w:rFonts w:hint="eastAsia" w:ascii="宋体" w:hAnsi="宋体" w:eastAsia="宋体" w:cs="宋体"/>
                <w:i w:val="0"/>
                <w:iCs w:val="0"/>
                <w:snapToGrid w:val="0"/>
                <w:color w:val="000000"/>
                <w:kern w:val="0"/>
                <w:sz w:val="16"/>
                <w:szCs w:val="16"/>
                <w:u w:val="none"/>
                <w:lang w:val="en-US" w:eastAsia="en-US" w:bidi="ar-SA"/>
              </w:rPr>
            </w:pPr>
          </w:p>
        </w:tc>
        <w:tc>
          <w:tcPr>
            <w:tcW w:w="632" w:type="dxa"/>
            <w:vAlign w:val="center"/>
          </w:tcPr>
          <w:p w14:paraId="34FAD957">
            <w:pPr>
              <w:jc w:val="right"/>
              <w:rPr>
                <w:rFonts w:hint="eastAsia" w:ascii="宋体" w:hAnsi="宋体" w:eastAsia="宋体" w:cs="宋体"/>
                <w:i w:val="0"/>
                <w:iCs w:val="0"/>
                <w:snapToGrid w:val="0"/>
                <w:color w:val="000000"/>
                <w:kern w:val="0"/>
                <w:sz w:val="16"/>
                <w:szCs w:val="16"/>
                <w:u w:val="none"/>
                <w:lang w:val="en-US" w:eastAsia="en-US" w:bidi="ar-SA"/>
              </w:rPr>
            </w:pPr>
          </w:p>
        </w:tc>
      </w:tr>
      <w:tr w14:paraId="3AE36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AB7837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30101</w:t>
            </w:r>
          </w:p>
        </w:tc>
        <w:tc>
          <w:tcPr>
            <w:tcW w:w="1815" w:type="dxa"/>
            <w:vAlign w:val="center"/>
          </w:tcPr>
          <w:p w14:paraId="66030C3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基本工资</w:t>
            </w:r>
          </w:p>
        </w:tc>
        <w:tc>
          <w:tcPr>
            <w:tcW w:w="1243" w:type="dxa"/>
            <w:vAlign w:val="center"/>
          </w:tcPr>
          <w:p w14:paraId="3464530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524.75</w:t>
            </w:r>
          </w:p>
        </w:tc>
        <w:tc>
          <w:tcPr>
            <w:tcW w:w="1183" w:type="dxa"/>
            <w:vAlign w:val="center"/>
          </w:tcPr>
          <w:p w14:paraId="6F7D030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524.75</w:t>
            </w:r>
          </w:p>
        </w:tc>
        <w:tc>
          <w:tcPr>
            <w:tcW w:w="1133" w:type="dxa"/>
            <w:vAlign w:val="center"/>
          </w:tcPr>
          <w:p w14:paraId="0E2A03E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524.75</w:t>
            </w:r>
          </w:p>
        </w:tc>
        <w:tc>
          <w:tcPr>
            <w:tcW w:w="862" w:type="dxa"/>
            <w:vAlign w:val="center"/>
          </w:tcPr>
          <w:p w14:paraId="37ED9D55">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56130946">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1722CC96">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37FC8D15">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590E1AC1">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0631C06B">
            <w:pPr>
              <w:jc w:val="right"/>
              <w:rPr>
                <w:rFonts w:hint="eastAsia" w:ascii="宋体" w:hAnsi="宋体" w:eastAsia="宋体" w:cs="宋体"/>
                <w:i w:val="0"/>
                <w:iCs w:val="0"/>
                <w:snapToGrid w:val="0"/>
                <w:color w:val="000000"/>
                <w:kern w:val="0"/>
                <w:sz w:val="16"/>
                <w:szCs w:val="16"/>
                <w:u w:val="none"/>
                <w:lang w:val="en-US" w:eastAsia="en-US" w:bidi="ar-SA"/>
              </w:rPr>
            </w:pPr>
          </w:p>
        </w:tc>
        <w:tc>
          <w:tcPr>
            <w:tcW w:w="862" w:type="dxa"/>
            <w:vAlign w:val="center"/>
          </w:tcPr>
          <w:p w14:paraId="37EEC9C2">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6B8DB0B9">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517E9770">
            <w:pPr>
              <w:jc w:val="right"/>
              <w:rPr>
                <w:rFonts w:hint="eastAsia" w:ascii="宋体" w:hAnsi="宋体" w:eastAsia="宋体" w:cs="宋体"/>
                <w:i w:val="0"/>
                <w:iCs w:val="0"/>
                <w:snapToGrid w:val="0"/>
                <w:color w:val="000000"/>
                <w:kern w:val="0"/>
                <w:sz w:val="16"/>
                <w:szCs w:val="16"/>
                <w:u w:val="none"/>
                <w:lang w:val="en-US" w:eastAsia="en-US" w:bidi="ar-SA"/>
              </w:rPr>
            </w:pPr>
          </w:p>
        </w:tc>
        <w:tc>
          <w:tcPr>
            <w:tcW w:w="632" w:type="dxa"/>
            <w:vAlign w:val="center"/>
          </w:tcPr>
          <w:p w14:paraId="268CEDEA">
            <w:pPr>
              <w:jc w:val="right"/>
              <w:rPr>
                <w:rFonts w:hint="eastAsia" w:ascii="宋体" w:hAnsi="宋体" w:eastAsia="宋体" w:cs="宋体"/>
                <w:i w:val="0"/>
                <w:iCs w:val="0"/>
                <w:snapToGrid w:val="0"/>
                <w:color w:val="000000"/>
                <w:kern w:val="0"/>
                <w:sz w:val="16"/>
                <w:szCs w:val="16"/>
                <w:u w:val="none"/>
                <w:lang w:val="en-US" w:eastAsia="en-US" w:bidi="ar-SA"/>
              </w:rPr>
            </w:pPr>
          </w:p>
        </w:tc>
      </w:tr>
      <w:tr w14:paraId="1D0F4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1769E67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30102</w:t>
            </w:r>
          </w:p>
        </w:tc>
        <w:tc>
          <w:tcPr>
            <w:tcW w:w="1815" w:type="dxa"/>
            <w:vAlign w:val="center"/>
          </w:tcPr>
          <w:p w14:paraId="0FFDADB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津贴补贴</w:t>
            </w:r>
          </w:p>
        </w:tc>
        <w:tc>
          <w:tcPr>
            <w:tcW w:w="1243" w:type="dxa"/>
            <w:vAlign w:val="center"/>
          </w:tcPr>
          <w:p w14:paraId="114681D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231.52</w:t>
            </w:r>
          </w:p>
        </w:tc>
        <w:tc>
          <w:tcPr>
            <w:tcW w:w="1183" w:type="dxa"/>
            <w:vAlign w:val="center"/>
          </w:tcPr>
          <w:p w14:paraId="0E75D60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231.52</w:t>
            </w:r>
          </w:p>
        </w:tc>
        <w:tc>
          <w:tcPr>
            <w:tcW w:w="1133" w:type="dxa"/>
            <w:vAlign w:val="center"/>
          </w:tcPr>
          <w:p w14:paraId="7C23A58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231.52</w:t>
            </w:r>
          </w:p>
        </w:tc>
        <w:tc>
          <w:tcPr>
            <w:tcW w:w="862" w:type="dxa"/>
            <w:vAlign w:val="center"/>
          </w:tcPr>
          <w:p w14:paraId="5C3C0CE0">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0C6E3267">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3779A052">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63921224">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6AD240E4">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6099765B">
            <w:pPr>
              <w:jc w:val="right"/>
              <w:rPr>
                <w:rFonts w:hint="eastAsia" w:ascii="宋体" w:hAnsi="宋体" w:eastAsia="宋体" w:cs="宋体"/>
                <w:i w:val="0"/>
                <w:iCs w:val="0"/>
                <w:snapToGrid w:val="0"/>
                <w:color w:val="000000"/>
                <w:kern w:val="0"/>
                <w:sz w:val="16"/>
                <w:szCs w:val="16"/>
                <w:u w:val="none"/>
                <w:lang w:val="en-US" w:eastAsia="en-US" w:bidi="ar-SA"/>
              </w:rPr>
            </w:pPr>
          </w:p>
        </w:tc>
        <w:tc>
          <w:tcPr>
            <w:tcW w:w="862" w:type="dxa"/>
            <w:vAlign w:val="center"/>
          </w:tcPr>
          <w:p w14:paraId="4BC607F8">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76BF63D6">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476BB784">
            <w:pPr>
              <w:jc w:val="right"/>
              <w:rPr>
                <w:rFonts w:hint="eastAsia" w:ascii="宋体" w:hAnsi="宋体" w:eastAsia="宋体" w:cs="宋体"/>
                <w:i w:val="0"/>
                <w:iCs w:val="0"/>
                <w:snapToGrid w:val="0"/>
                <w:color w:val="000000"/>
                <w:kern w:val="0"/>
                <w:sz w:val="16"/>
                <w:szCs w:val="16"/>
                <w:u w:val="none"/>
                <w:lang w:val="en-US" w:eastAsia="en-US" w:bidi="ar-SA"/>
              </w:rPr>
            </w:pPr>
          </w:p>
        </w:tc>
        <w:tc>
          <w:tcPr>
            <w:tcW w:w="632" w:type="dxa"/>
            <w:vAlign w:val="center"/>
          </w:tcPr>
          <w:p w14:paraId="6940F34A">
            <w:pPr>
              <w:jc w:val="right"/>
              <w:rPr>
                <w:rFonts w:hint="eastAsia" w:ascii="宋体" w:hAnsi="宋体" w:eastAsia="宋体" w:cs="宋体"/>
                <w:i w:val="0"/>
                <w:iCs w:val="0"/>
                <w:snapToGrid w:val="0"/>
                <w:color w:val="000000"/>
                <w:kern w:val="0"/>
                <w:sz w:val="16"/>
                <w:szCs w:val="16"/>
                <w:u w:val="none"/>
                <w:lang w:val="en-US" w:eastAsia="en-US" w:bidi="ar-SA"/>
              </w:rPr>
            </w:pPr>
          </w:p>
        </w:tc>
      </w:tr>
      <w:tr w14:paraId="7E919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241E7E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30103</w:t>
            </w:r>
          </w:p>
        </w:tc>
        <w:tc>
          <w:tcPr>
            <w:tcW w:w="1815" w:type="dxa"/>
            <w:vAlign w:val="center"/>
          </w:tcPr>
          <w:p w14:paraId="25B86C1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奖金</w:t>
            </w:r>
          </w:p>
        </w:tc>
        <w:tc>
          <w:tcPr>
            <w:tcW w:w="1243" w:type="dxa"/>
            <w:vAlign w:val="center"/>
          </w:tcPr>
          <w:p w14:paraId="5D8674F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304.76</w:t>
            </w:r>
          </w:p>
        </w:tc>
        <w:tc>
          <w:tcPr>
            <w:tcW w:w="1183" w:type="dxa"/>
            <w:vAlign w:val="center"/>
          </w:tcPr>
          <w:p w14:paraId="2CDC783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304.76</w:t>
            </w:r>
          </w:p>
        </w:tc>
        <w:tc>
          <w:tcPr>
            <w:tcW w:w="1133" w:type="dxa"/>
            <w:vAlign w:val="center"/>
          </w:tcPr>
          <w:p w14:paraId="4E581A5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304.76</w:t>
            </w:r>
          </w:p>
        </w:tc>
        <w:tc>
          <w:tcPr>
            <w:tcW w:w="862" w:type="dxa"/>
            <w:vAlign w:val="center"/>
          </w:tcPr>
          <w:p w14:paraId="6C8E5868">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515CCC91">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1523A9B7">
            <w:pPr>
              <w:jc w:val="right"/>
              <w:rPr>
                <w:rFonts w:hint="eastAsia" w:ascii="宋体" w:hAnsi="宋体" w:eastAsia="宋体" w:cs="宋体"/>
                <w:i w:val="0"/>
                <w:iCs w:val="0"/>
                <w:snapToGrid w:val="0"/>
                <w:color w:val="000000"/>
                <w:kern w:val="0"/>
                <w:sz w:val="16"/>
                <w:szCs w:val="16"/>
                <w:u w:val="none"/>
                <w:lang w:val="en-US" w:eastAsia="en-US" w:bidi="ar-SA"/>
              </w:rPr>
            </w:pPr>
          </w:p>
        </w:tc>
        <w:tc>
          <w:tcPr>
            <w:tcW w:w="682" w:type="dxa"/>
            <w:vAlign w:val="center"/>
          </w:tcPr>
          <w:p w14:paraId="1530E0D7">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499F764C">
            <w:pPr>
              <w:jc w:val="right"/>
              <w:rPr>
                <w:rFonts w:hint="eastAsia" w:ascii="宋体" w:hAnsi="宋体" w:eastAsia="宋体" w:cs="宋体"/>
                <w:i w:val="0"/>
                <w:iCs w:val="0"/>
                <w:snapToGrid w:val="0"/>
                <w:color w:val="000000"/>
                <w:kern w:val="0"/>
                <w:sz w:val="16"/>
                <w:szCs w:val="16"/>
                <w:u w:val="none"/>
                <w:lang w:val="en-US" w:eastAsia="en-US" w:bidi="ar-SA"/>
              </w:rPr>
            </w:pPr>
          </w:p>
        </w:tc>
        <w:tc>
          <w:tcPr>
            <w:tcW w:w="852" w:type="dxa"/>
            <w:vAlign w:val="center"/>
          </w:tcPr>
          <w:p w14:paraId="07D75A94">
            <w:pPr>
              <w:jc w:val="right"/>
              <w:rPr>
                <w:rFonts w:hint="eastAsia" w:ascii="宋体" w:hAnsi="宋体" w:eastAsia="宋体" w:cs="宋体"/>
                <w:i w:val="0"/>
                <w:iCs w:val="0"/>
                <w:snapToGrid w:val="0"/>
                <w:color w:val="000000"/>
                <w:kern w:val="0"/>
                <w:sz w:val="16"/>
                <w:szCs w:val="16"/>
                <w:u w:val="none"/>
                <w:lang w:val="en-US" w:eastAsia="en-US" w:bidi="ar-SA"/>
              </w:rPr>
            </w:pPr>
          </w:p>
        </w:tc>
        <w:tc>
          <w:tcPr>
            <w:tcW w:w="862" w:type="dxa"/>
            <w:vAlign w:val="center"/>
          </w:tcPr>
          <w:p w14:paraId="7807B584">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7B232FE7">
            <w:pPr>
              <w:jc w:val="right"/>
              <w:rPr>
                <w:rFonts w:hint="eastAsia" w:ascii="宋体" w:hAnsi="宋体" w:eastAsia="宋体" w:cs="宋体"/>
                <w:i w:val="0"/>
                <w:iCs w:val="0"/>
                <w:snapToGrid w:val="0"/>
                <w:color w:val="000000"/>
                <w:kern w:val="0"/>
                <w:sz w:val="16"/>
                <w:szCs w:val="16"/>
                <w:u w:val="none"/>
                <w:lang w:val="en-US" w:eastAsia="en-US" w:bidi="ar-SA"/>
              </w:rPr>
            </w:pPr>
          </w:p>
        </w:tc>
        <w:tc>
          <w:tcPr>
            <w:tcW w:w="622" w:type="dxa"/>
            <w:vAlign w:val="center"/>
          </w:tcPr>
          <w:p w14:paraId="2732CCF7">
            <w:pPr>
              <w:jc w:val="right"/>
              <w:rPr>
                <w:rFonts w:hint="eastAsia" w:ascii="宋体" w:hAnsi="宋体" w:eastAsia="宋体" w:cs="宋体"/>
                <w:i w:val="0"/>
                <w:iCs w:val="0"/>
                <w:snapToGrid w:val="0"/>
                <w:color w:val="000000"/>
                <w:kern w:val="0"/>
                <w:sz w:val="16"/>
                <w:szCs w:val="16"/>
                <w:u w:val="none"/>
                <w:lang w:val="en-US" w:eastAsia="en-US" w:bidi="ar-SA"/>
              </w:rPr>
            </w:pPr>
          </w:p>
        </w:tc>
        <w:tc>
          <w:tcPr>
            <w:tcW w:w="632" w:type="dxa"/>
            <w:vAlign w:val="center"/>
          </w:tcPr>
          <w:p w14:paraId="42F1C130">
            <w:pPr>
              <w:jc w:val="right"/>
              <w:rPr>
                <w:rFonts w:hint="eastAsia" w:ascii="宋体" w:hAnsi="宋体" w:eastAsia="宋体" w:cs="宋体"/>
                <w:i w:val="0"/>
                <w:iCs w:val="0"/>
                <w:snapToGrid w:val="0"/>
                <w:color w:val="000000"/>
                <w:kern w:val="0"/>
                <w:sz w:val="16"/>
                <w:szCs w:val="16"/>
                <w:u w:val="none"/>
                <w:lang w:val="en-US" w:eastAsia="en-US" w:bidi="ar-SA"/>
              </w:rPr>
            </w:pPr>
          </w:p>
        </w:tc>
      </w:tr>
      <w:tr w14:paraId="7968C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7719383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30106</w:t>
            </w:r>
          </w:p>
        </w:tc>
        <w:tc>
          <w:tcPr>
            <w:tcW w:w="0" w:type="auto"/>
            <w:vAlign w:val="center"/>
          </w:tcPr>
          <w:p w14:paraId="7B4E0CE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伙食补助费</w:t>
            </w:r>
          </w:p>
        </w:tc>
        <w:tc>
          <w:tcPr>
            <w:tcW w:w="0" w:type="auto"/>
            <w:vAlign w:val="center"/>
          </w:tcPr>
          <w:p w14:paraId="7E52900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6C2811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B6331B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B4F1F8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27438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21A97A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3A0F20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C6B19A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4BF170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3C5183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8ACEE1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D1E486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29B7C70">
            <w:pPr>
              <w:jc w:val="right"/>
              <w:rPr>
                <w:rFonts w:hint="eastAsia" w:ascii="宋体" w:hAnsi="宋体" w:eastAsia="宋体" w:cs="宋体"/>
                <w:i w:val="0"/>
                <w:iCs w:val="0"/>
                <w:snapToGrid w:val="0"/>
                <w:color w:val="000000"/>
                <w:kern w:val="0"/>
                <w:sz w:val="16"/>
                <w:szCs w:val="16"/>
                <w:u w:val="none"/>
                <w:lang w:val="en-US" w:eastAsia="en-US" w:bidi="ar-SA"/>
              </w:rPr>
            </w:pPr>
          </w:p>
        </w:tc>
      </w:tr>
      <w:tr w14:paraId="50ABA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5AAFB5D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30107</w:t>
            </w:r>
          </w:p>
        </w:tc>
        <w:tc>
          <w:tcPr>
            <w:tcW w:w="0" w:type="auto"/>
            <w:vAlign w:val="center"/>
          </w:tcPr>
          <w:p w14:paraId="3EAC171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绩效工资</w:t>
            </w:r>
          </w:p>
        </w:tc>
        <w:tc>
          <w:tcPr>
            <w:tcW w:w="0" w:type="auto"/>
            <w:vAlign w:val="center"/>
          </w:tcPr>
          <w:p w14:paraId="730B28E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46.59</w:t>
            </w:r>
          </w:p>
        </w:tc>
        <w:tc>
          <w:tcPr>
            <w:tcW w:w="0" w:type="auto"/>
            <w:vAlign w:val="center"/>
          </w:tcPr>
          <w:p w14:paraId="4EE7350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46.59</w:t>
            </w:r>
          </w:p>
        </w:tc>
        <w:tc>
          <w:tcPr>
            <w:tcW w:w="0" w:type="auto"/>
            <w:vAlign w:val="center"/>
          </w:tcPr>
          <w:p w14:paraId="1BF38F7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46.59</w:t>
            </w:r>
          </w:p>
        </w:tc>
        <w:tc>
          <w:tcPr>
            <w:tcW w:w="0" w:type="auto"/>
            <w:vAlign w:val="center"/>
          </w:tcPr>
          <w:p w14:paraId="43E2E3A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BAA073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5BC564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1BE3BB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DBAB40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96D4E9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4DB9D5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2B13B5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7998B8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369D8C9">
            <w:pPr>
              <w:jc w:val="right"/>
              <w:rPr>
                <w:rFonts w:hint="eastAsia" w:ascii="宋体" w:hAnsi="宋体" w:eastAsia="宋体" w:cs="宋体"/>
                <w:i w:val="0"/>
                <w:iCs w:val="0"/>
                <w:snapToGrid w:val="0"/>
                <w:color w:val="000000"/>
                <w:kern w:val="0"/>
                <w:sz w:val="16"/>
                <w:szCs w:val="16"/>
                <w:u w:val="none"/>
                <w:lang w:val="en-US" w:eastAsia="en-US" w:bidi="ar-SA"/>
              </w:rPr>
            </w:pPr>
          </w:p>
        </w:tc>
      </w:tr>
      <w:tr w14:paraId="7269F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053CB1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30108</w:t>
            </w:r>
          </w:p>
        </w:tc>
        <w:tc>
          <w:tcPr>
            <w:tcW w:w="0" w:type="auto"/>
            <w:vAlign w:val="center"/>
          </w:tcPr>
          <w:p w14:paraId="382DD96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w:t>
            </w:r>
          </w:p>
        </w:tc>
        <w:tc>
          <w:tcPr>
            <w:tcW w:w="0" w:type="auto"/>
            <w:vAlign w:val="center"/>
          </w:tcPr>
          <w:p w14:paraId="164C7C2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170.99</w:t>
            </w:r>
          </w:p>
        </w:tc>
        <w:tc>
          <w:tcPr>
            <w:tcW w:w="0" w:type="auto"/>
            <w:vAlign w:val="center"/>
          </w:tcPr>
          <w:p w14:paraId="3945CCB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170.99</w:t>
            </w:r>
          </w:p>
        </w:tc>
        <w:tc>
          <w:tcPr>
            <w:tcW w:w="0" w:type="auto"/>
            <w:vAlign w:val="center"/>
          </w:tcPr>
          <w:p w14:paraId="57F6C33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170.99</w:t>
            </w:r>
          </w:p>
        </w:tc>
        <w:tc>
          <w:tcPr>
            <w:tcW w:w="0" w:type="auto"/>
            <w:vAlign w:val="center"/>
          </w:tcPr>
          <w:p w14:paraId="472C2DA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5808DC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7D19DF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19D7AE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BA691A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B0E865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0619B5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6B4F7B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87911D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C5A05A5">
            <w:pPr>
              <w:jc w:val="right"/>
              <w:rPr>
                <w:rFonts w:hint="eastAsia" w:ascii="宋体" w:hAnsi="宋体" w:eastAsia="宋体" w:cs="宋体"/>
                <w:i w:val="0"/>
                <w:iCs w:val="0"/>
                <w:snapToGrid w:val="0"/>
                <w:color w:val="000000"/>
                <w:kern w:val="0"/>
                <w:sz w:val="16"/>
                <w:szCs w:val="16"/>
                <w:u w:val="none"/>
                <w:lang w:val="en-US" w:eastAsia="en-US" w:bidi="ar-SA"/>
              </w:rPr>
            </w:pPr>
          </w:p>
        </w:tc>
      </w:tr>
      <w:tr w14:paraId="011D5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F44C75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30109</w:t>
            </w:r>
          </w:p>
        </w:tc>
        <w:tc>
          <w:tcPr>
            <w:tcW w:w="0" w:type="auto"/>
            <w:vAlign w:val="center"/>
          </w:tcPr>
          <w:p w14:paraId="29A61EF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职业年金缴费</w:t>
            </w:r>
          </w:p>
        </w:tc>
        <w:tc>
          <w:tcPr>
            <w:tcW w:w="0" w:type="auto"/>
            <w:vAlign w:val="center"/>
          </w:tcPr>
          <w:p w14:paraId="45A005E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F76E9E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899511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D42D37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AB9EC4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E6D622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529281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27FFFE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EA29CF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C13DA4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F57D1C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AEA8BD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AF31AF4">
            <w:pPr>
              <w:jc w:val="right"/>
              <w:rPr>
                <w:rFonts w:hint="eastAsia" w:ascii="宋体" w:hAnsi="宋体" w:eastAsia="宋体" w:cs="宋体"/>
                <w:i w:val="0"/>
                <w:iCs w:val="0"/>
                <w:snapToGrid w:val="0"/>
                <w:color w:val="000000"/>
                <w:kern w:val="0"/>
                <w:sz w:val="16"/>
                <w:szCs w:val="16"/>
                <w:u w:val="none"/>
                <w:lang w:val="en-US" w:eastAsia="en-US" w:bidi="ar-SA"/>
              </w:rPr>
            </w:pPr>
          </w:p>
        </w:tc>
      </w:tr>
      <w:tr w14:paraId="0D5E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35A163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30110</w:t>
            </w:r>
          </w:p>
        </w:tc>
        <w:tc>
          <w:tcPr>
            <w:tcW w:w="0" w:type="auto"/>
            <w:vAlign w:val="center"/>
          </w:tcPr>
          <w:p w14:paraId="2E9A901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职工基本医疗保险缴费</w:t>
            </w:r>
          </w:p>
        </w:tc>
        <w:tc>
          <w:tcPr>
            <w:tcW w:w="0" w:type="auto"/>
            <w:vAlign w:val="center"/>
          </w:tcPr>
          <w:p w14:paraId="615CBD6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59.26</w:t>
            </w:r>
          </w:p>
        </w:tc>
        <w:tc>
          <w:tcPr>
            <w:tcW w:w="0" w:type="auto"/>
            <w:vAlign w:val="center"/>
          </w:tcPr>
          <w:p w14:paraId="3CC8ABF6">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59.26</w:t>
            </w:r>
          </w:p>
        </w:tc>
        <w:tc>
          <w:tcPr>
            <w:tcW w:w="0" w:type="auto"/>
            <w:vAlign w:val="center"/>
          </w:tcPr>
          <w:p w14:paraId="607E55A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59.26</w:t>
            </w:r>
          </w:p>
        </w:tc>
        <w:tc>
          <w:tcPr>
            <w:tcW w:w="0" w:type="auto"/>
            <w:vAlign w:val="center"/>
          </w:tcPr>
          <w:p w14:paraId="4DC612A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CBBD9A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F59BA8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611DCA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12D050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9C0EA4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A0B676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FD8945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C351A4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85B13D0">
            <w:pPr>
              <w:jc w:val="right"/>
              <w:rPr>
                <w:rFonts w:hint="eastAsia" w:ascii="宋体" w:hAnsi="宋体" w:eastAsia="宋体" w:cs="宋体"/>
                <w:i w:val="0"/>
                <w:iCs w:val="0"/>
                <w:snapToGrid w:val="0"/>
                <w:color w:val="000000"/>
                <w:kern w:val="0"/>
                <w:sz w:val="16"/>
                <w:szCs w:val="16"/>
                <w:u w:val="none"/>
                <w:lang w:val="en-US" w:eastAsia="en-US" w:bidi="ar-SA"/>
              </w:rPr>
            </w:pPr>
          </w:p>
        </w:tc>
      </w:tr>
      <w:tr w14:paraId="4BFA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68E469E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30111</w:t>
            </w:r>
          </w:p>
        </w:tc>
        <w:tc>
          <w:tcPr>
            <w:tcW w:w="0" w:type="auto"/>
            <w:vAlign w:val="center"/>
          </w:tcPr>
          <w:p w14:paraId="23DF62B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公务员医疗补助缴费</w:t>
            </w:r>
          </w:p>
        </w:tc>
        <w:tc>
          <w:tcPr>
            <w:tcW w:w="0" w:type="auto"/>
            <w:vAlign w:val="center"/>
          </w:tcPr>
          <w:p w14:paraId="695CB7F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11.61</w:t>
            </w:r>
          </w:p>
        </w:tc>
        <w:tc>
          <w:tcPr>
            <w:tcW w:w="0" w:type="auto"/>
            <w:vAlign w:val="center"/>
          </w:tcPr>
          <w:p w14:paraId="5B2ECB7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11.61</w:t>
            </w:r>
          </w:p>
        </w:tc>
        <w:tc>
          <w:tcPr>
            <w:tcW w:w="0" w:type="auto"/>
            <w:vAlign w:val="center"/>
          </w:tcPr>
          <w:p w14:paraId="74EBA12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11.61</w:t>
            </w:r>
          </w:p>
        </w:tc>
        <w:tc>
          <w:tcPr>
            <w:tcW w:w="0" w:type="auto"/>
            <w:vAlign w:val="center"/>
          </w:tcPr>
          <w:p w14:paraId="760AA90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8D42D6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87081B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4371BB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04B6C8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EB2DC6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01C885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1FE27F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FC2733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B33392B">
            <w:pPr>
              <w:jc w:val="right"/>
              <w:rPr>
                <w:rFonts w:hint="eastAsia" w:ascii="宋体" w:hAnsi="宋体" w:eastAsia="宋体" w:cs="宋体"/>
                <w:i w:val="0"/>
                <w:iCs w:val="0"/>
                <w:snapToGrid w:val="0"/>
                <w:color w:val="000000"/>
                <w:kern w:val="0"/>
                <w:sz w:val="16"/>
                <w:szCs w:val="16"/>
                <w:u w:val="none"/>
                <w:lang w:val="en-US" w:eastAsia="en-US" w:bidi="ar-SA"/>
              </w:rPr>
            </w:pPr>
          </w:p>
        </w:tc>
      </w:tr>
      <w:tr w14:paraId="782A7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74841B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30112</w:t>
            </w:r>
          </w:p>
        </w:tc>
        <w:tc>
          <w:tcPr>
            <w:tcW w:w="0" w:type="auto"/>
            <w:vAlign w:val="center"/>
          </w:tcPr>
          <w:p w14:paraId="1A77FCF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其他社会保障缴费</w:t>
            </w:r>
          </w:p>
        </w:tc>
        <w:tc>
          <w:tcPr>
            <w:tcW w:w="0" w:type="auto"/>
            <w:vAlign w:val="center"/>
          </w:tcPr>
          <w:p w14:paraId="16AE6FA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6.51</w:t>
            </w:r>
          </w:p>
        </w:tc>
        <w:tc>
          <w:tcPr>
            <w:tcW w:w="0" w:type="auto"/>
            <w:vAlign w:val="center"/>
          </w:tcPr>
          <w:p w14:paraId="532CF62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6.51</w:t>
            </w:r>
          </w:p>
        </w:tc>
        <w:tc>
          <w:tcPr>
            <w:tcW w:w="0" w:type="auto"/>
            <w:vAlign w:val="center"/>
          </w:tcPr>
          <w:p w14:paraId="2CA4473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6.51</w:t>
            </w:r>
          </w:p>
        </w:tc>
        <w:tc>
          <w:tcPr>
            <w:tcW w:w="0" w:type="auto"/>
            <w:vAlign w:val="center"/>
          </w:tcPr>
          <w:p w14:paraId="5C07C3F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96E129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1ED032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EF200F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360A59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F220F0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B04484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77478B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5DB736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8B04DB7">
            <w:pPr>
              <w:jc w:val="right"/>
              <w:rPr>
                <w:rFonts w:hint="eastAsia" w:ascii="宋体" w:hAnsi="宋体" w:eastAsia="宋体" w:cs="宋体"/>
                <w:i w:val="0"/>
                <w:iCs w:val="0"/>
                <w:snapToGrid w:val="0"/>
                <w:color w:val="000000"/>
                <w:kern w:val="0"/>
                <w:sz w:val="16"/>
                <w:szCs w:val="16"/>
                <w:u w:val="none"/>
                <w:lang w:val="en-US" w:eastAsia="en-US" w:bidi="ar-SA"/>
              </w:rPr>
            </w:pPr>
          </w:p>
        </w:tc>
      </w:tr>
      <w:tr w14:paraId="76506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0F97AE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30113</w:t>
            </w:r>
          </w:p>
        </w:tc>
        <w:tc>
          <w:tcPr>
            <w:tcW w:w="0" w:type="auto"/>
            <w:vAlign w:val="center"/>
          </w:tcPr>
          <w:p w14:paraId="5004954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0" w:type="auto"/>
            <w:vAlign w:val="center"/>
          </w:tcPr>
          <w:p w14:paraId="36E5C669">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2AB3343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307BB17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128.25</w:t>
            </w:r>
          </w:p>
        </w:tc>
        <w:tc>
          <w:tcPr>
            <w:tcW w:w="0" w:type="auto"/>
            <w:vAlign w:val="center"/>
          </w:tcPr>
          <w:p w14:paraId="75266C3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25496A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8E581D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F5F4AB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A87B28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6BFB6F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8E47BC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736990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2D84E2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3528806">
            <w:pPr>
              <w:jc w:val="right"/>
              <w:rPr>
                <w:rFonts w:hint="eastAsia" w:ascii="宋体" w:hAnsi="宋体" w:eastAsia="宋体" w:cs="宋体"/>
                <w:i w:val="0"/>
                <w:iCs w:val="0"/>
                <w:snapToGrid w:val="0"/>
                <w:color w:val="000000"/>
                <w:kern w:val="0"/>
                <w:sz w:val="16"/>
                <w:szCs w:val="16"/>
                <w:u w:val="none"/>
                <w:lang w:val="en-US" w:eastAsia="en-US" w:bidi="ar-SA"/>
              </w:rPr>
            </w:pPr>
          </w:p>
        </w:tc>
      </w:tr>
      <w:tr w14:paraId="2A0A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DC0024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30114</w:t>
            </w:r>
          </w:p>
        </w:tc>
        <w:tc>
          <w:tcPr>
            <w:tcW w:w="0" w:type="auto"/>
            <w:vAlign w:val="center"/>
          </w:tcPr>
          <w:p w14:paraId="23AF1C3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医疗费</w:t>
            </w:r>
          </w:p>
        </w:tc>
        <w:tc>
          <w:tcPr>
            <w:tcW w:w="0" w:type="auto"/>
            <w:vAlign w:val="center"/>
          </w:tcPr>
          <w:p w14:paraId="5BD2A26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6.41</w:t>
            </w:r>
          </w:p>
        </w:tc>
        <w:tc>
          <w:tcPr>
            <w:tcW w:w="0" w:type="auto"/>
            <w:vAlign w:val="center"/>
          </w:tcPr>
          <w:p w14:paraId="0413E5A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6.41</w:t>
            </w:r>
          </w:p>
        </w:tc>
        <w:tc>
          <w:tcPr>
            <w:tcW w:w="0" w:type="auto"/>
            <w:vAlign w:val="center"/>
          </w:tcPr>
          <w:p w14:paraId="53B4655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6.41</w:t>
            </w:r>
          </w:p>
        </w:tc>
        <w:tc>
          <w:tcPr>
            <w:tcW w:w="0" w:type="auto"/>
            <w:vAlign w:val="center"/>
          </w:tcPr>
          <w:p w14:paraId="7B2C59C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47A88E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331393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136563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FEB4D6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391BDB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F1E634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1517A9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E70855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3CF3B59">
            <w:pPr>
              <w:jc w:val="right"/>
              <w:rPr>
                <w:rFonts w:hint="eastAsia" w:ascii="宋体" w:hAnsi="宋体" w:eastAsia="宋体" w:cs="宋体"/>
                <w:i w:val="0"/>
                <w:iCs w:val="0"/>
                <w:snapToGrid w:val="0"/>
                <w:color w:val="000000"/>
                <w:kern w:val="0"/>
                <w:sz w:val="16"/>
                <w:szCs w:val="16"/>
                <w:u w:val="none"/>
                <w:lang w:val="en-US" w:eastAsia="en-US" w:bidi="ar-SA"/>
              </w:rPr>
            </w:pPr>
          </w:p>
        </w:tc>
      </w:tr>
      <w:tr w14:paraId="69696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EF8BF2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30199</w:t>
            </w:r>
          </w:p>
        </w:tc>
        <w:tc>
          <w:tcPr>
            <w:tcW w:w="0" w:type="auto"/>
            <w:vAlign w:val="center"/>
          </w:tcPr>
          <w:p w14:paraId="2BA7086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其他工资福利支出</w:t>
            </w:r>
          </w:p>
        </w:tc>
        <w:tc>
          <w:tcPr>
            <w:tcW w:w="0" w:type="auto"/>
            <w:vAlign w:val="center"/>
          </w:tcPr>
          <w:p w14:paraId="53FADF2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D560F4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339794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CBAFA3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F2F97A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E11310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F06FF5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2106C0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F5063B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871AC9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2A937E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0288B3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37CF50E">
            <w:pPr>
              <w:jc w:val="right"/>
              <w:rPr>
                <w:rFonts w:hint="eastAsia" w:ascii="宋体" w:hAnsi="宋体" w:eastAsia="宋体" w:cs="宋体"/>
                <w:i w:val="0"/>
                <w:iCs w:val="0"/>
                <w:snapToGrid w:val="0"/>
                <w:color w:val="000000"/>
                <w:kern w:val="0"/>
                <w:sz w:val="16"/>
                <w:szCs w:val="16"/>
                <w:u w:val="none"/>
                <w:lang w:val="en-US" w:eastAsia="en-US" w:bidi="ar-SA"/>
              </w:rPr>
            </w:pPr>
          </w:p>
        </w:tc>
      </w:tr>
      <w:tr w14:paraId="0CEA3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1C7FAE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302</w:t>
            </w:r>
          </w:p>
        </w:tc>
        <w:tc>
          <w:tcPr>
            <w:tcW w:w="0" w:type="auto"/>
            <w:vAlign w:val="center"/>
          </w:tcPr>
          <w:p w14:paraId="7A3FA41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商品和服务支出</w:t>
            </w:r>
          </w:p>
        </w:tc>
        <w:tc>
          <w:tcPr>
            <w:tcW w:w="0" w:type="auto"/>
            <w:vAlign w:val="center"/>
          </w:tcPr>
          <w:p w14:paraId="66D65C1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1,233.58</w:t>
            </w:r>
          </w:p>
        </w:tc>
        <w:tc>
          <w:tcPr>
            <w:tcW w:w="0" w:type="auto"/>
            <w:vAlign w:val="center"/>
          </w:tcPr>
          <w:p w14:paraId="6FAFAAF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1,233.58</w:t>
            </w:r>
          </w:p>
        </w:tc>
        <w:tc>
          <w:tcPr>
            <w:tcW w:w="0" w:type="auto"/>
            <w:vAlign w:val="center"/>
          </w:tcPr>
          <w:p w14:paraId="23CBA1F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590.42</w:t>
            </w:r>
          </w:p>
        </w:tc>
        <w:tc>
          <w:tcPr>
            <w:tcW w:w="0" w:type="auto"/>
            <w:vAlign w:val="center"/>
          </w:tcPr>
          <w:p w14:paraId="6E33E31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CD920F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DCC735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643.16</w:t>
            </w:r>
          </w:p>
        </w:tc>
        <w:tc>
          <w:tcPr>
            <w:tcW w:w="0" w:type="auto"/>
            <w:vAlign w:val="center"/>
          </w:tcPr>
          <w:p w14:paraId="0986B79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6A2A65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64787C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7C132B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F90796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64018C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7B35D76">
            <w:pPr>
              <w:jc w:val="right"/>
              <w:rPr>
                <w:rFonts w:hint="eastAsia" w:ascii="宋体" w:hAnsi="宋体" w:eastAsia="宋体" w:cs="宋体"/>
                <w:i w:val="0"/>
                <w:iCs w:val="0"/>
                <w:snapToGrid w:val="0"/>
                <w:color w:val="000000"/>
                <w:kern w:val="0"/>
                <w:sz w:val="16"/>
                <w:szCs w:val="16"/>
                <w:u w:val="none"/>
                <w:lang w:val="en-US" w:eastAsia="en-US" w:bidi="ar-SA"/>
              </w:rPr>
            </w:pPr>
          </w:p>
        </w:tc>
      </w:tr>
      <w:tr w14:paraId="7D410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5FFE29BC">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30201</w:t>
            </w:r>
          </w:p>
        </w:tc>
        <w:tc>
          <w:tcPr>
            <w:tcW w:w="0" w:type="auto"/>
            <w:vAlign w:val="center"/>
          </w:tcPr>
          <w:p w14:paraId="62F1281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办公费</w:t>
            </w:r>
          </w:p>
        </w:tc>
        <w:tc>
          <w:tcPr>
            <w:tcW w:w="0" w:type="auto"/>
            <w:vAlign w:val="center"/>
          </w:tcPr>
          <w:p w14:paraId="0DB2C06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9.16</w:t>
            </w:r>
          </w:p>
        </w:tc>
        <w:tc>
          <w:tcPr>
            <w:tcW w:w="0" w:type="auto"/>
            <w:vAlign w:val="center"/>
          </w:tcPr>
          <w:p w14:paraId="1C90C18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9.16</w:t>
            </w:r>
          </w:p>
        </w:tc>
        <w:tc>
          <w:tcPr>
            <w:tcW w:w="0" w:type="auto"/>
            <w:vAlign w:val="center"/>
          </w:tcPr>
          <w:p w14:paraId="46E086F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9.16</w:t>
            </w:r>
          </w:p>
        </w:tc>
        <w:tc>
          <w:tcPr>
            <w:tcW w:w="0" w:type="auto"/>
            <w:vAlign w:val="center"/>
          </w:tcPr>
          <w:p w14:paraId="507FA81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EF4B45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919D7A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B9B3B0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44DACE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7C9229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7C8630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DB2AD6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B40A05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BC3C362">
            <w:pPr>
              <w:jc w:val="right"/>
              <w:rPr>
                <w:rFonts w:hint="eastAsia" w:ascii="宋体" w:hAnsi="宋体" w:eastAsia="宋体" w:cs="宋体"/>
                <w:i w:val="0"/>
                <w:iCs w:val="0"/>
                <w:snapToGrid w:val="0"/>
                <w:color w:val="000000"/>
                <w:kern w:val="0"/>
                <w:sz w:val="16"/>
                <w:szCs w:val="16"/>
                <w:u w:val="none"/>
                <w:lang w:val="en-US" w:eastAsia="en-US" w:bidi="ar-SA"/>
              </w:rPr>
            </w:pPr>
          </w:p>
        </w:tc>
      </w:tr>
      <w:tr w14:paraId="096A3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0DB141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30202</w:t>
            </w:r>
          </w:p>
        </w:tc>
        <w:tc>
          <w:tcPr>
            <w:tcW w:w="0" w:type="auto"/>
            <w:vAlign w:val="center"/>
          </w:tcPr>
          <w:p w14:paraId="093CDF0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印刷费</w:t>
            </w:r>
          </w:p>
        </w:tc>
        <w:tc>
          <w:tcPr>
            <w:tcW w:w="0" w:type="auto"/>
            <w:vAlign w:val="center"/>
          </w:tcPr>
          <w:p w14:paraId="495CC6A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1.10</w:t>
            </w:r>
          </w:p>
        </w:tc>
        <w:tc>
          <w:tcPr>
            <w:tcW w:w="0" w:type="auto"/>
            <w:vAlign w:val="center"/>
          </w:tcPr>
          <w:p w14:paraId="4ACCFAB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1.10</w:t>
            </w:r>
          </w:p>
        </w:tc>
        <w:tc>
          <w:tcPr>
            <w:tcW w:w="0" w:type="auto"/>
            <w:vAlign w:val="center"/>
          </w:tcPr>
          <w:p w14:paraId="444971B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1.10</w:t>
            </w:r>
          </w:p>
        </w:tc>
        <w:tc>
          <w:tcPr>
            <w:tcW w:w="0" w:type="auto"/>
            <w:vAlign w:val="center"/>
          </w:tcPr>
          <w:p w14:paraId="0C4A125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1F5588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CE26A5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993096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8A4662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549F76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21B840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B3309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4BD327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8F85D1A">
            <w:pPr>
              <w:jc w:val="right"/>
              <w:rPr>
                <w:rFonts w:hint="eastAsia" w:ascii="宋体" w:hAnsi="宋体" w:eastAsia="宋体" w:cs="宋体"/>
                <w:i w:val="0"/>
                <w:iCs w:val="0"/>
                <w:snapToGrid w:val="0"/>
                <w:color w:val="000000"/>
                <w:kern w:val="0"/>
                <w:sz w:val="16"/>
                <w:szCs w:val="16"/>
                <w:u w:val="none"/>
                <w:lang w:val="en-US" w:eastAsia="en-US" w:bidi="ar-SA"/>
              </w:rPr>
            </w:pPr>
          </w:p>
        </w:tc>
      </w:tr>
      <w:tr w14:paraId="6C3CB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F6BA39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30203</w:t>
            </w:r>
          </w:p>
        </w:tc>
        <w:tc>
          <w:tcPr>
            <w:tcW w:w="0" w:type="auto"/>
            <w:vAlign w:val="center"/>
          </w:tcPr>
          <w:p w14:paraId="38B565D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咨询费</w:t>
            </w:r>
          </w:p>
        </w:tc>
        <w:tc>
          <w:tcPr>
            <w:tcW w:w="0" w:type="auto"/>
            <w:vAlign w:val="center"/>
          </w:tcPr>
          <w:p w14:paraId="0E0CAD3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6F5A51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4ACDD6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840086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CEEE15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9E56A5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470D9C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CF6EC8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7489FD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44E83F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DE715E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7A67A7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88852B0">
            <w:pPr>
              <w:jc w:val="right"/>
              <w:rPr>
                <w:rFonts w:hint="eastAsia" w:ascii="宋体" w:hAnsi="宋体" w:eastAsia="宋体" w:cs="宋体"/>
                <w:i w:val="0"/>
                <w:iCs w:val="0"/>
                <w:snapToGrid w:val="0"/>
                <w:color w:val="000000"/>
                <w:kern w:val="0"/>
                <w:sz w:val="16"/>
                <w:szCs w:val="16"/>
                <w:u w:val="none"/>
                <w:lang w:val="en-US" w:eastAsia="en-US" w:bidi="ar-SA"/>
              </w:rPr>
            </w:pPr>
          </w:p>
        </w:tc>
      </w:tr>
      <w:tr w14:paraId="2184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6C46088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30204</w:t>
            </w:r>
          </w:p>
        </w:tc>
        <w:tc>
          <w:tcPr>
            <w:tcW w:w="0" w:type="auto"/>
            <w:vAlign w:val="center"/>
          </w:tcPr>
          <w:p w14:paraId="5D3E6E3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手续费</w:t>
            </w:r>
          </w:p>
        </w:tc>
        <w:tc>
          <w:tcPr>
            <w:tcW w:w="0" w:type="auto"/>
            <w:vAlign w:val="center"/>
          </w:tcPr>
          <w:p w14:paraId="6B40A05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83B7EA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DF5832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DF9263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6A18B5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7DDA81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568AD3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842B52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54C84A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7BB3C9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CF109B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658214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6ED3E47">
            <w:pPr>
              <w:jc w:val="right"/>
              <w:rPr>
                <w:rFonts w:hint="eastAsia" w:ascii="宋体" w:hAnsi="宋体" w:eastAsia="宋体" w:cs="宋体"/>
                <w:i w:val="0"/>
                <w:iCs w:val="0"/>
                <w:snapToGrid w:val="0"/>
                <w:color w:val="000000"/>
                <w:kern w:val="0"/>
                <w:sz w:val="16"/>
                <w:szCs w:val="16"/>
                <w:u w:val="none"/>
                <w:lang w:val="en-US" w:eastAsia="en-US" w:bidi="ar-SA"/>
              </w:rPr>
            </w:pPr>
          </w:p>
        </w:tc>
      </w:tr>
      <w:tr w14:paraId="6E48E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61E1978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30205</w:t>
            </w:r>
          </w:p>
        </w:tc>
        <w:tc>
          <w:tcPr>
            <w:tcW w:w="0" w:type="auto"/>
            <w:vAlign w:val="center"/>
          </w:tcPr>
          <w:p w14:paraId="0B47A61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水费</w:t>
            </w:r>
          </w:p>
        </w:tc>
        <w:tc>
          <w:tcPr>
            <w:tcW w:w="0" w:type="auto"/>
            <w:vAlign w:val="center"/>
          </w:tcPr>
          <w:p w14:paraId="28B48D4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0.50</w:t>
            </w:r>
          </w:p>
        </w:tc>
        <w:tc>
          <w:tcPr>
            <w:tcW w:w="0" w:type="auto"/>
            <w:vAlign w:val="center"/>
          </w:tcPr>
          <w:p w14:paraId="3791CBB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0.50</w:t>
            </w:r>
          </w:p>
        </w:tc>
        <w:tc>
          <w:tcPr>
            <w:tcW w:w="0" w:type="auto"/>
            <w:vAlign w:val="center"/>
          </w:tcPr>
          <w:p w14:paraId="74E6301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0.50</w:t>
            </w:r>
          </w:p>
        </w:tc>
        <w:tc>
          <w:tcPr>
            <w:tcW w:w="0" w:type="auto"/>
            <w:vAlign w:val="center"/>
          </w:tcPr>
          <w:p w14:paraId="24F48DD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FBC777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BFF656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0C0F3C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B09CE9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59B34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EBC0AD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9D8E78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5958F5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E6D3810">
            <w:pPr>
              <w:jc w:val="right"/>
              <w:rPr>
                <w:rFonts w:hint="eastAsia" w:ascii="宋体" w:hAnsi="宋体" w:eastAsia="宋体" w:cs="宋体"/>
                <w:i w:val="0"/>
                <w:iCs w:val="0"/>
                <w:snapToGrid w:val="0"/>
                <w:color w:val="000000"/>
                <w:kern w:val="0"/>
                <w:sz w:val="16"/>
                <w:szCs w:val="16"/>
                <w:u w:val="none"/>
                <w:lang w:val="en-US" w:eastAsia="en-US" w:bidi="ar-SA"/>
              </w:rPr>
            </w:pPr>
          </w:p>
        </w:tc>
      </w:tr>
      <w:tr w14:paraId="3076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663D30D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30206</w:t>
            </w:r>
          </w:p>
        </w:tc>
        <w:tc>
          <w:tcPr>
            <w:tcW w:w="0" w:type="auto"/>
            <w:vAlign w:val="center"/>
          </w:tcPr>
          <w:p w14:paraId="5FFA96A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电费</w:t>
            </w:r>
          </w:p>
        </w:tc>
        <w:tc>
          <w:tcPr>
            <w:tcW w:w="0" w:type="auto"/>
            <w:vAlign w:val="center"/>
          </w:tcPr>
          <w:p w14:paraId="0805F68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2.50</w:t>
            </w:r>
          </w:p>
        </w:tc>
        <w:tc>
          <w:tcPr>
            <w:tcW w:w="0" w:type="auto"/>
            <w:vAlign w:val="center"/>
          </w:tcPr>
          <w:p w14:paraId="2610086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2.50</w:t>
            </w:r>
          </w:p>
        </w:tc>
        <w:tc>
          <w:tcPr>
            <w:tcW w:w="0" w:type="auto"/>
            <w:vAlign w:val="center"/>
          </w:tcPr>
          <w:p w14:paraId="5388F73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2.50</w:t>
            </w:r>
          </w:p>
        </w:tc>
        <w:tc>
          <w:tcPr>
            <w:tcW w:w="0" w:type="auto"/>
            <w:vAlign w:val="center"/>
          </w:tcPr>
          <w:p w14:paraId="67741A2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E338D6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5DC885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84F006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8D42AB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A0984E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8D0362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70C1D7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1486E5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3E51BFB">
            <w:pPr>
              <w:jc w:val="right"/>
              <w:rPr>
                <w:rFonts w:hint="eastAsia" w:ascii="宋体" w:hAnsi="宋体" w:eastAsia="宋体" w:cs="宋体"/>
                <w:i w:val="0"/>
                <w:iCs w:val="0"/>
                <w:snapToGrid w:val="0"/>
                <w:color w:val="000000"/>
                <w:kern w:val="0"/>
                <w:sz w:val="16"/>
                <w:szCs w:val="16"/>
                <w:u w:val="none"/>
                <w:lang w:val="en-US" w:eastAsia="en-US" w:bidi="ar-SA"/>
              </w:rPr>
            </w:pPr>
          </w:p>
        </w:tc>
      </w:tr>
      <w:tr w14:paraId="63076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54C256D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30207</w:t>
            </w:r>
          </w:p>
        </w:tc>
        <w:tc>
          <w:tcPr>
            <w:tcW w:w="0" w:type="auto"/>
            <w:vAlign w:val="center"/>
          </w:tcPr>
          <w:p w14:paraId="58BA782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邮电费</w:t>
            </w:r>
          </w:p>
        </w:tc>
        <w:tc>
          <w:tcPr>
            <w:tcW w:w="0" w:type="auto"/>
            <w:vAlign w:val="center"/>
          </w:tcPr>
          <w:p w14:paraId="2327578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1.51</w:t>
            </w:r>
          </w:p>
        </w:tc>
        <w:tc>
          <w:tcPr>
            <w:tcW w:w="0" w:type="auto"/>
            <w:vAlign w:val="center"/>
          </w:tcPr>
          <w:p w14:paraId="5736228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1.51</w:t>
            </w:r>
          </w:p>
        </w:tc>
        <w:tc>
          <w:tcPr>
            <w:tcW w:w="0" w:type="auto"/>
            <w:vAlign w:val="center"/>
          </w:tcPr>
          <w:p w14:paraId="21A4024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1.51</w:t>
            </w:r>
          </w:p>
        </w:tc>
        <w:tc>
          <w:tcPr>
            <w:tcW w:w="0" w:type="auto"/>
            <w:vAlign w:val="center"/>
          </w:tcPr>
          <w:p w14:paraId="4E2ADE2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A572D9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5A0CC5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74D054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FD07FE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AAE388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CF61DD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E505B3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C90443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10B7FF1">
            <w:pPr>
              <w:jc w:val="right"/>
              <w:rPr>
                <w:rFonts w:hint="eastAsia" w:ascii="宋体" w:hAnsi="宋体" w:eastAsia="宋体" w:cs="宋体"/>
                <w:i w:val="0"/>
                <w:iCs w:val="0"/>
                <w:snapToGrid w:val="0"/>
                <w:color w:val="000000"/>
                <w:kern w:val="0"/>
                <w:sz w:val="16"/>
                <w:szCs w:val="16"/>
                <w:u w:val="none"/>
                <w:lang w:val="en-US" w:eastAsia="en-US" w:bidi="ar-SA"/>
              </w:rPr>
            </w:pPr>
          </w:p>
        </w:tc>
      </w:tr>
      <w:tr w14:paraId="7572D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50E6EBA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30208</w:t>
            </w:r>
          </w:p>
        </w:tc>
        <w:tc>
          <w:tcPr>
            <w:tcW w:w="0" w:type="auto"/>
            <w:vAlign w:val="center"/>
          </w:tcPr>
          <w:p w14:paraId="2B1ECF8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取暖费</w:t>
            </w:r>
          </w:p>
        </w:tc>
        <w:tc>
          <w:tcPr>
            <w:tcW w:w="0" w:type="auto"/>
            <w:vAlign w:val="center"/>
          </w:tcPr>
          <w:p w14:paraId="3453D18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61.76</w:t>
            </w:r>
          </w:p>
        </w:tc>
        <w:tc>
          <w:tcPr>
            <w:tcW w:w="0" w:type="auto"/>
            <w:vAlign w:val="center"/>
          </w:tcPr>
          <w:p w14:paraId="1547212C">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61.76</w:t>
            </w:r>
          </w:p>
        </w:tc>
        <w:tc>
          <w:tcPr>
            <w:tcW w:w="0" w:type="auto"/>
            <w:vAlign w:val="center"/>
          </w:tcPr>
          <w:p w14:paraId="7CC5D8C9">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61.76</w:t>
            </w:r>
          </w:p>
        </w:tc>
        <w:tc>
          <w:tcPr>
            <w:tcW w:w="0" w:type="auto"/>
            <w:vAlign w:val="center"/>
          </w:tcPr>
          <w:p w14:paraId="1DFE22C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D4045F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F2C222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204E9A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246E70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CE7EEE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B809B6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7A9DDD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1ADAAC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944914B">
            <w:pPr>
              <w:jc w:val="right"/>
              <w:rPr>
                <w:rFonts w:hint="eastAsia" w:ascii="宋体" w:hAnsi="宋体" w:eastAsia="宋体" w:cs="宋体"/>
                <w:i w:val="0"/>
                <w:iCs w:val="0"/>
                <w:snapToGrid w:val="0"/>
                <w:color w:val="000000"/>
                <w:kern w:val="0"/>
                <w:sz w:val="16"/>
                <w:szCs w:val="16"/>
                <w:u w:val="none"/>
                <w:lang w:val="en-US" w:eastAsia="en-US" w:bidi="ar-SA"/>
              </w:rPr>
            </w:pPr>
          </w:p>
        </w:tc>
      </w:tr>
      <w:tr w14:paraId="3601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5644537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30209</w:t>
            </w:r>
          </w:p>
        </w:tc>
        <w:tc>
          <w:tcPr>
            <w:tcW w:w="0" w:type="auto"/>
            <w:vAlign w:val="center"/>
          </w:tcPr>
          <w:p w14:paraId="35FE9BB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物业管理费</w:t>
            </w:r>
          </w:p>
        </w:tc>
        <w:tc>
          <w:tcPr>
            <w:tcW w:w="0" w:type="auto"/>
            <w:vAlign w:val="center"/>
          </w:tcPr>
          <w:p w14:paraId="0271734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361.00</w:t>
            </w:r>
          </w:p>
        </w:tc>
        <w:tc>
          <w:tcPr>
            <w:tcW w:w="0" w:type="auto"/>
            <w:vAlign w:val="center"/>
          </w:tcPr>
          <w:p w14:paraId="264F84E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361.00</w:t>
            </w:r>
          </w:p>
        </w:tc>
        <w:tc>
          <w:tcPr>
            <w:tcW w:w="0" w:type="auto"/>
            <w:vAlign w:val="center"/>
          </w:tcPr>
          <w:p w14:paraId="1164BB17">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221.00</w:t>
            </w:r>
          </w:p>
        </w:tc>
        <w:tc>
          <w:tcPr>
            <w:tcW w:w="0" w:type="auto"/>
            <w:vAlign w:val="center"/>
          </w:tcPr>
          <w:p w14:paraId="341D184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FCB564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DF9377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140.00</w:t>
            </w:r>
          </w:p>
        </w:tc>
        <w:tc>
          <w:tcPr>
            <w:tcW w:w="0" w:type="auto"/>
            <w:vAlign w:val="center"/>
          </w:tcPr>
          <w:p w14:paraId="0B3B77D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521BFD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551FBB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F62B97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D6FE9C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53396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D854B92">
            <w:pPr>
              <w:jc w:val="right"/>
              <w:rPr>
                <w:rFonts w:hint="eastAsia" w:ascii="宋体" w:hAnsi="宋体" w:eastAsia="宋体" w:cs="宋体"/>
                <w:i w:val="0"/>
                <w:iCs w:val="0"/>
                <w:snapToGrid w:val="0"/>
                <w:color w:val="000000"/>
                <w:kern w:val="0"/>
                <w:sz w:val="16"/>
                <w:szCs w:val="16"/>
                <w:u w:val="none"/>
                <w:lang w:val="en-US" w:eastAsia="en-US" w:bidi="ar-SA"/>
              </w:rPr>
            </w:pPr>
          </w:p>
        </w:tc>
      </w:tr>
      <w:tr w14:paraId="78FA7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DEF6A6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30211</w:t>
            </w:r>
          </w:p>
        </w:tc>
        <w:tc>
          <w:tcPr>
            <w:tcW w:w="0" w:type="auto"/>
            <w:vAlign w:val="center"/>
          </w:tcPr>
          <w:p w14:paraId="0249FD2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差旅费</w:t>
            </w:r>
          </w:p>
        </w:tc>
        <w:tc>
          <w:tcPr>
            <w:tcW w:w="0" w:type="auto"/>
            <w:vAlign w:val="center"/>
          </w:tcPr>
          <w:p w14:paraId="50335DE9">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15.10</w:t>
            </w:r>
          </w:p>
        </w:tc>
        <w:tc>
          <w:tcPr>
            <w:tcW w:w="0" w:type="auto"/>
            <w:vAlign w:val="center"/>
          </w:tcPr>
          <w:p w14:paraId="3AB1C5D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15.10</w:t>
            </w:r>
          </w:p>
        </w:tc>
        <w:tc>
          <w:tcPr>
            <w:tcW w:w="0" w:type="auto"/>
            <w:vAlign w:val="center"/>
          </w:tcPr>
          <w:p w14:paraId="384A5D3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15.10</w:t>
            </w:r>
          </w:p>
        </w:tc>
        <w:tc>
          <w:tcPr>
            <w:tcW w:w="0" w:type="auto"/>
            <w:vAlign w:val="center"/>
          </w:tcPr>
          <w:p w14:paraId="0CC436C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7BC769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12C017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114C14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6AC144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52B52C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56466B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B59414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000BDB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62BC8F7">
            <w:pPr>
              <w:jc w:val="right"/>
              <w:rPr>
                <w:rFonts w:hint="eastAsia" w:ascii="宋体" w:hAnsi="宋体" w:eastAsia="宋体" w:cs="宋体"/>
                <w:i w:val="0"/>
                <w:iCs w:val="0"/>
                <w:snapToGrid w:val="0"/>
                <w:color w:val="000000"/>
                <w:kern w:val="0"/>
                <w:sz w:val="16"/>
                <w:szCs w:val="16"/>
                <w:u w:val="none"/>
                <w:lang w:val="en-US" w:eastAsia="en-US" w:bidi="ar-SA"/>
              </w:rPr>
            </w:pPr>
          </w:p>
        </w:tc>
      </w:tr>
      <w:tr w14:paraId="62EFD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529157A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30212</w:t>
            </w:r>
          </w:p>
        </w:tc>
        <w:tc>
          <w:tcPr>
            <w:tcW w:w="0" w:type="auto"/>
            <w:vAlign w:val="center"/>
          </w:tcPr>
          <w:p w14:paraId="4A10E3A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因公出国（境）费用</w:t>
            </w:r>
          </w:p>
        </w:tc>
        <w:tc>
          <w:tcPr>
            <w:tcW w:w="0" w:type="auto"/>
            <w:vAlign w:val="center"/>
          </w:tcPr>
          <w:p w14:paraId="60C1305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3885CD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045BBC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79BB52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D0894D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90F672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BFF279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5C320F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E9CCD7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AF0530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D38DB9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DB5EF4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E9B8BE6">
            <w:pPr>
              <w:jc w:val="right"/>
              <w:rPr>
                <w:rFonts w:hint="eastAsia" w:ascii="宋体" w:hAnsi="宋体" w:eastAsia="宋体" w:cs="宋体"/>
                <w:i w:val="0"/>
                <w:iCs w:val="0"/>
                <w:snapToGrid w:val="0"/>
                <w:color w:val="000000"/>
                <w:kern w:val="0"/>
                <w:sz w:val="16"/>
                <w:szCs w:val="16"/>
                <w:u w:val="none"/>
                <w:lang w:val="en-US" w:eastAsia="en-US" w:bidi="ar-SA"/>
              </w:rPr>
            </w:pPr>
          </w:p>
        </w:tc>
      </w:tr>
      <w:tr w14:paraId="31302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DCD90A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30213</w:t>
            </w:r>
          </w:p>
        </w:tc>
        <w:tc>
          <w:tcPr>
            <w:tcW w:w="0" w:type="auto"/>
            <w:vAlign w:val="center"/>
          </w:tcPr>
          <w:p w14:paraId="0736FA5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维修(护)费</w:t>
            </w:r>
          </w:p>
        </w:tc>
        <w:tc>
          <w:tcPr>
            <w:tcW w:w="0" w:type="auto"/>
            <w:vAlign w:val="center"/>
          </w:tcPr>
          <w:p w14:paraId="055C767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5.10</w:t>
            </w:r>
          </w:p>
        </w:tc>
        <w:tc>
          <w:tcPr>
            <w:tcW w:w="0" w:type="auto"/>
            <w:vAlign w:val="center"/>
          </w:tcPr>
          <w:p w14:paraId="7047D2E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5.10</w:t>
            </w:r>
          </w:p>
        </w:tc>
        <w:tc>
          <w:tcPr>
            <w:tcW w:w="0" w:type="auto"/>
            <w:vAlign w:val="center"/>
          </w:tcPr>
          <w:p w14:paraId="2F8D7B8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5.10</w:t>
            </w:r>
          </w:p>
        </w:tc>
        <w:tc>
          <w:tcPr>
            <w:tcW w:w="0" w:type="auto"/>
            <w:vAlign w:val="center"/>
          </w:tcPr>
          <w:p w14:paraId="4E57B15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A429A2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6F6B31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AA2374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672972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5F9E43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620CDA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FFFE51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203871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E0960A0">
            <w:pPr>
              <w:jc w:val="right"/>
              <w:rPr>
                <w:rFonts w:hint="eastAsia" w:ascii="宋体" w:hAnsi="宋体" w:eastAsia="宋体" w:cs="宋体"/>
                <w:i w:val="0"/>
                <w:iCs w:val="0"/>
                <w:snapToGrid w:val="0"/>
                <w:color w:val="000000"/>
                <w:kern w:val="0"/>
                <w:sz w:val="16"/>
                <w:szCs w:val="16"/>
                <w:u w:val="none"/>
                <w:lang w:val="en-US" w:eastAsia="en-US" w:bidi="ar-SA"/>
              </w:rPr>
            </w:pPr>
          </w:p>
        </w:tc>
      </w:tr>
      <w:tr w14:paraId="2924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7925344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30214</w:t>
            </w:r>
          </w:p>
        </w:tc>
        <w:tc>
          <w:tcPr>
            <w:tcW w:w="0" w:type="auto"/>
            <w:vAlign w:val="center"/>
          </w:tcPr>
          <w:p w14:paraId="50DDD12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租赁费</w:t>
            </w:r>
          </w:p>
        </w:tc>
        <w:tc>
          <w:tcPr>
            <w:tcW w:w="0" w:type="auto"/>
            <w:vAlign w:val="center"/>
          </w:tcPr>
          <w:p w14:paraId="5DBE49E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38.00</w:t>
            </w:r>
          </w:p>
        </w:tc>
        <w:tc>
          <w:tcPr>
            <w:tcW w:w="0" w:type="auto"/>
            <w:vAlign w:val="center"/>
          </w:tcPr>
          <w:p w14:paraId="2C73AA7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38.00</w:t>
            </w:r>
          </w:p>
        </w:tc>
        <w:tc>
          <w:tcPr>
            <w:tcW w:w="0" w:type="auto"/>
            <w:vAlign w:val="center"/>
          </w:tcPr>
          <w:p w14:paraId="791DA65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38.00</w:t>
            </w:r>
          </w:p>
        </w:tc>
        <w:tc>
          <w:tcPr>
            <w:tcW w:w="0" w:type="auto"/>
            <w:vAlign w:val="center"/>
          </w:tcPr>
          <w:p w14:paraId="6D59C36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147BC0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EE8C17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DB31EF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5E897D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7C1EBD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A5EB95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4E37FC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9F173D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789F4D0">
            <w:pPr>
              <w:jc w:val="right"/>
              <w:rPr>
                <w:rFonts w:hint="eastAsia" w:ascii="宋体" w:hAnsi="宋体" w:eastAsia="宋体" w:cs="宋体"/>
                <w:i w:val="0"/>
                <w:iCs w:val="0"/>
                <w:snapToGrid w:val="0"/>
                <w:color w:val="000000"/>
                <w:kern w:val="0"/>
                <w:sz w:val="16"/>
                <w:szCs w:val="16"/>
                <w:u w:val="none"/>
                <w:lang w:val="en-US" w:eastAsia="en-US" w:bidi="ar-SA"/>
              </w:rPr>
            </w:pPr>
          </w:p>
        </w:tc>
      </w:tr>
      <w:tr w14:paraId="643A4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7D1F26A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30215</w:t>
            </w:r>
          </w:p>
        </w:tc>
        <w:tc>
          <w:tcPr>
            <w:tcW w:w="0" w:type="auto"/>
            <w:vAlign w:val="center"/>
          </w:tcPr>
          <w:p w14:paraId="0D9BB29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会议费</w:t>
            </w:r>
          </w:p>
        </w:tc>
        <w:tc>
          <w:tcPr>
            <w:tcW w:w="0" w:type="auto"/>
            <w:vAlign w:val="center"/>
          </w:tcPr>
          <w:p w14:paraId="278BD09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3EEA36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23BEDD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4FF792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8BC44D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3DDF82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AA90CE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037C7F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82DF63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CA8D2F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BCA738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C16418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148BB90">
            <w:pPr>
              <w:jc w:val="right"/>
              <w:rPr>
                <w:rFonts w:hint="eastAsia" w:ascii="宋体" w:hAnsi="宋体" w:eastAsia="宋体" w:cs="宋体"/>
                <w:i w:val="0"/>
                <w:iCs w:val="0"/>
                <w:snapToGrid w:val="0"/>
                <w:color w:val="000000"/>
                <w:kern w:val="0"/>
                <w:sz w:val="16"/>
                <w:szCs w:val="16"/>
                <w:u w:val="none"/>
                <w:lang w:val="en-US" w:eastAsia="en-US" w:bidi="ar-SA"/>
              </w:rPr>
            </w:pPr>
          </w:p>
        </w:tc>
      </w:tr>
      <w:tr w14:paraId="0CEC9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1D964A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30216</w:t>
            </w:r>
          </w:p>
        </w:tc>
        <w:tc>
          <w:tcPr>
            <w:tcW w:w="0" w:type="auto"/>
            <w:vAlign w:val="center"/>
          </w:tcPr>
          <w:p w14:paraId="56692A2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培训费</w:t>
            </w:r>
          </w:p>
        </w:tc>
        <w:tc>
          <w:tcPr>
            <w:tcW w:w="0" w:type="auto"/>
            <w:vAlign w:val="center"/>
          </w:tcPr>
          <w:p w14:paraId="099ED710">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445.00</w:t>
            </w:r>
          </w:p>
        </w:tc>
        <w:tc>
          <w:tcPr>
            <w:tcW w:w="0" w:type="auto"/>
            <w:vAlign w:val="center"/>
          </w:tcPr>
          <w:p w14:paraId="5D17F9A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445.00</w:t>
            </w:r>
          </w:p>
        </w:tc>
        <w:tc>
          <w:tcPr>
            <w:tcW w:w="0" w:type="auto"/>
            <w:vAlign w:val="center"/>
          </w:tcPr>
          <w:p w14:paraId="391E13E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115.00</w:t>
            </w:r>
          </w:p>
        </w:tc>
        <w:tc>
          <w:tcPr>
            <w:tcW w:w="0" w:type="auto"/>
            <w:vAlign w:val="center"/>
          </w:tcPr>
          <w:p w14:paraId="037505E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2F0D25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0FA2C7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330.00</w:t>
            </w:r>
          </w:p>
        </w:tc>
        <w:tc>
          <w:tcPr>
            <w:tcW w:w="0" w:type="auto"/>
            <w:vAlign w:val="center"/>
          </w:tcPr>
          <w:p w14:paraId="004FCB0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3E706D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DCCE10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1FBB3B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ED276B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577CFA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6620660">
            <w:pPr>
              <w:jc w:val="right"/>
              <w:rPr>
                <w:rFonts w:hint="eastAsia" w:ascii="宋体" w:hAnsi="宋体" w:eastAsia="宋体" w:cs="宋体"/>
                <w:i w:val="0"/>
                <w:iCs w:val="0"/>
                <w:snapToGrid w:val="0"/>
                <w:color w:val="000000"/>
                <w:kern w:val="0"/>
                <w:sz w:val="16"/>
                <w:szCs w:val="16"/>
                <w:u w:val="none"/>
                <w:lang w:val="en-US" w:eastAsia="en-US" w:bidi="ar-SA"/>
              </w:rPr>
            </w:pPr>
          </w:p>
        </w:tc>
      </w:tr>
      <w:tr w14:paraId="3704A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1692AF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30217</w:t>
            </w:r>
          </w:p>
        </w:tc>
        <w:tc>
          <w:tcPr>
            <w:tcW w:w="0" w:type="auto"/>
            <w:vAlign w:val="center"/>
          </w:tcPr>
          <w:p w14:paraId="76FB928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公务接待费</w:t>
            </w:r>
          </w:p>
        </w:tc>
        <w:tc>
          <w:tcPr>
            <w:tcW w:w="0" w:type="auto"/>
            <w:vAlign w:val="center"/>
          </w:tcPr>
          <w:p w14:paraId="1DC340E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1.00</w:t>
            </w:r>
          </w:p>
        </w:tc>
        <w:tc>
          <w:tcPr>
            <w:tcW w:w="0" w:type="auto"/>
            <w:vAlign w:val="center"/>
          </w:tcPr>
          <w:p w14:paraId="5353D4A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1.00</w:t>
            </w:r>
          </w:p>
        </w:tc>
        <w:tc>
          <w:tcPr>
            <w:tcW w:w="0" w:type="auto"/>
            <w:vAlign w:val="center"/>
          </w:tcPr>
          <w:p w14:paraId="016D5D5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1.00</w:t>
            </w:r>
          </w:p>
        </w:tc>
        <w:tc>
          <w:tcPr>
            <w:tcW w:w="0" w:type="auto"/>
            <w:vAlign w:val="center"/>
          </w:tcPr>
          <w:p w14:paraId="73FCD14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27431E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98DE9D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7DB453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E4A474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416BD7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763281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3FA182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9EBDB9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F4A00A2">
            <w:pPr>
              <w:jc w:val="right"/>
              <w:rPr>
                <w:rFonts w:hint="eastAsia" w:ascii="宋体" w:hAnsi="宋体" w:eastAsia="宋体" w:cs="宋体"/>
                <w:i w:val="0"/>
                <w:iCs w:val="0"/>
                <w:snapToGrid w:val="0"/>
                <w:color w:val="000000"/>
                <w:kern w:val="0"/>
                <w:sz w:val="16"/>
                <w:szCs w:val="16"/>
                <w:u w:val="none"/>
                <w:lang w:val="en-US" w:eastAsia="en-US" w:bidi="ar-SA"/>
              </w:rPr>
            </w:pPr>
          </w:p>
        </w:tc>
      </w:tr>
      <w:tr w14:paraId="011ED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181186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30218</w:t>
            </w:r>
          </w:p>
        </w:tc>
        <w:tc>
          <w:tcPr>
            <w:tcW w:w="0" w:type="auto"/>
            <w:vAlign w:val="center"/>
          </w:tcPr>
          <w:p w14:paraId="6C0EC62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专用材料费</w:t>
            </w:r>
          </w:p>
        </w:tc>
        <w:tc>
          <w:tcPr>
            <w:tcW w:w="0" w:type="auto"/>
            <w:vAlign w:val="center"/>
          </w:tcPr>
          <w:p w14:paraId="3AA5818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34CD97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F672A9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4911B0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6186D9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68A381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25E526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BB3592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3CAE2B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17BD23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D39EA9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F82DA9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723672D">
            <w:pPr>
              <w:jc w:val="right"/>
              <w:rPr>
                <w:rFonts w:hint="eastAsia" w:ascii="宋体" w:hAnsi="宋体" w:eastAsia="宋体" w:cs="宋体"/>
                <w:i w:val="0"/>
                <w:iCs w:val="0"/>
                <w:snapToGrid w:val="0"/>
                <w:color w:val="000000"/>
                <w:kern w:val="0"/>
                <w:sz w:val="16"/>
                <w:szCs w:val="16"/>
                <w:u w:val="none"/>
                <w:lang w:val="en-US" w:eastAsia="en-US" w:bidi="ar-SA"/>
              </w:rPr>
            </w:pPr>
          </w:p>
        </w:tc>
      </w:tr>
      <w:tr w14:paraId="66E9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67D74F7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30224</w:t>
            </w:r>
          </w:p>
        </w:tc>
        <w:tc>
          <w:tcPr>
            <w:tcW w:w="0" w:type="auto"/>
            <w:vAlign w:val="center"/>
          </w:tcPr>
          <w:p w14:paraId="6BBBE86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被装购置费</w:t>
            </w:r>
          </w:p>
        </w:tc>
        <w:tc>
          <w:tcPr>
            <w:tcW w:w="0" w:type="auto"/>
            <w:vAlign w:val="center"/>
          </w:tcPr>
          <w:p w14:paraId="7B77D07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A5AF4B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CCE049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95AEB5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1328C4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D8C565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211CA9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E98055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D97CA6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009449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6E5B07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782920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ACACBE9">
            <w:pPr>
              <w:jc w:val="right"/>
              <w:rPr>
                <w:rFonts w:hint="eastAsia" w:ascii="宋体" w:hAnsi="宋体" w:eastAsia="宋体" w:cs="宋体"/>
                <w:i w:val="0"/>
                <w:iCs w:val="0"/>
                <w:snapToGrid w:val="0"/>
                <w:color w:val="000000"/>
                <w:kern w:val="0"/>
                <w:sz w:val="16"/>
                <w:szCs w:val="16"/>
                <w:u w:val="none"/>
                <w:lang w:val="en-US" w:eastAsia="en-US" w:bidi="ar-SA"/>
              </w:rPr>
            </w:pPr>
          </w:p>
        </w:tc>
      </w:tr>
      <w:tr w14:paraId="48BC2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064D95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30225</w:t>
            </w:r>
          </w:p>
        </w:tc>
        <w:tc>
          <w:tcPr>
            <w:tcW w:w="0" w:type="auto"/>
            <w:vAlign w:val="center"/>
          </w:tcPr>
          <w:p w14:paraId="48AAFF2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专用燃料费</w:t>
            </w:r>
          </w:p>
        </w:tc>
        <w:tc>
          <w:tcPr>
            <w:tcW w:w="0" w:type="auto"/>
            <w:vAlign w:val="center"/>
          </w:tcPr>
          <w:p w14:paraId="4C6F04E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CEF6AF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522788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CAFAFC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90E4BD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C3A60C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4B34C8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7607FD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36841C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AD69D6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042EF8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98484A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2918DDC">
            <w:pPr>
              <w:jc w:val="right"/>
              <w:rPr>
                <w:rFonts w:hint="eastAsia" w:ascii="宋体" w:hAnsi="宋体" w:eastAsia="宋体" w:cs="宋体"/>
                <w:i w:val="0"/>
                <w:iCs w:val="0"/>
                <w:snapToGrid w:val="0"/>
                <w:color w:val="000000"/>
                <w:kern w:val="0"/>
                <w:sz w:val="16"/>
                <w:szCs w:val="16"/>
                <w:u w:val="none"/>
                <w:lang w:val="en-US" w:eastAsia="en-US" w:bidi="ar-SA"/>
              </w:rPr>
            </w:pPr>
          </w:p>
        </w:tc>
      </w:tr>
      <w:tr w14:paraId="2A92C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4CF5E7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30226</w:t>
            </w:r>
          </w:p>
        </w:tc>
        <w:tc>
          <w:tcPr>
            <w:tcW w:w="0" w:type="auto"/>
            <w:vAlign w:val="center"/>
          </w:tcPr>
          <w:p w14:paraId="0FA68F6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劳务费</w:t>
            </w:r>
          </w:p>
        </w:tc>
        <w:tc>
          <w:tcPr>
            <w:tcW w:w="0" w:type="auto"/>
            <w:vAlign w:val="center"/>
          </w:tcPr>
          <w:p w14:paraId="626575F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A21D73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253AB5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489734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9E1F06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227E7A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2F1F12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3C6A41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82446F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1E93D6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CA2C04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06500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736269B">
            <w:pPr>
              <w:jc w:val="right"/>
              <w:rPr>
                <w:rFonts w:hint="eastAsia" w:ascii="宋体" w:hAnsi="宋体" w:eastAsia="宋体" w:cs="宋体"/>
                <w:i w:val="0"/>
                <w:iCs w:val="0"/>
                <w:snapToGrid w:val="0"/>
                <w:color w:val="000000"/>
                <w:kern w:val="0"/>
                <w:sz w:val="16"/>
                <w:szCs w:val="16"/>
                <w:u w:val="none"/>
                <w:lang w:val="en-US" w:eastAsia="en-US" w:bidi="ar-SA"/>
              </w:rPr>
            </w:pPr>
          </w:p>
        </w:tc>
      </w:tr>
      <w:tr w14:paraId="33941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4551D8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30227</w:t>
            </w:r>
          </w:p>
        </w:tc>
        <w:tc>
          <w:tcPr>
            <w:tcW w:w="0" w:type="auto"/>
            <w:vAlign w:val="center"/>
          </w:tcPr>
          <w:p w14:paraId="58E91B3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委托业务费</w:t>
            </w:r>
          </w:p>
        </w:tc>
        <w:tc>
          <w:tcPr>
            <w:tcW w:w="0" w:type="auto"/>
            <w:vAlign w:val="center"/>
          </w:tcPr>
          <w:p w14:paraId="1586981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E3B47F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B4A74B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8BD99F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DD233A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1CF14C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0F036C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7B32FA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965ACF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69283D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D9D3EB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FB3BD1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90D065F">
            <w:pPr>
              <w:jc w:val="right"/>
              <w:rPr>
                <w:rFonts w:hint="eastAsia" w:ascii="宋体" w:hAnsi="宋体" w:eastAsia="宋体" w:cs="宋体"/>
                <w:i w:val="0"/>
                <w:iCs w:val="0"/>
                <w:snapToGrid w:val="0"/>
                <w:color w:val="000000"/>
                <w:kern w:val="0"/>
                <w:sz w:val="16"/>
                <w:szCs w:val="16"/>
                <w:u w:val="none"/>
                <w:lang w:val="en-US" w:eastAsia="en-US" w:bidi="ar-SA"/>
              </w:rPr>
            </w:pPr>
          </w:p>
        </w:tc>
      </w:tr>
      <w:tr w14:paraId="2470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95D60B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30228</w:t>
            </w:r>
          </w:p>
        </w:tc>
        <w:tc>
          <w:tcPr>
            <w:tcW w:w="0" w:type="auto"/>
            <w:vAlign w:val="center"/>
          </w:tcPr>
          <w:p w14:paraId="1176558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工会经费</w:t>
            </w:r>
          </w:p>
        </w:tc>
        <w:tc>
          <w:tcPr>
            <w:tcW w:w="0" w:type="auto"/>
            <w:vAlign w:val="center"/>
          </w:tcPr>
          <w:p w14:paraId="7FE3FD3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16.27</w:t>
            </w:r>
          </w:p>
        </w:tc>
        <w:tc>
          <w:tcPr>
            <w:tcW w:w="0" w:type="auto"/>
            <w:vAlign w:val="center"/>
          </w:tcPr>
          <w:p w14:paraId="34138F4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16.27</w:t>
            </w:r>
          </w:p>
        </w:tc>
        <w:tc>
          <w:tcPr>
            <w:tcW w:w="0" w:type="auto"/>
            <w:vAlign w:val="center"/>
          </w:tcPr>
          <w:p w14:paraId="1E92333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16.27</w:t>
            </w:r>
          </w:p>
        </w:tc>
        <w:tc>
          <w:tcPr>
            <w:tcW w:w="0" w:type="auto"/>
            <w:vAlign w:val="center"/>
          </w:tcPr>
          <w:p w14:paraId="001875B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6F4CD6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483DE5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635267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60F613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B31F31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B034B5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298B69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5400C0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0031435">
            <w:pPr>
              <w:jc w:val="right"/>
              <w:rPr>
                <w:rFonts w:hint="eastAsia" w:ascii="宋体" w:hAnsi="宋体" w:eastAsia="宋体" w:cs="宋体"/>
                <w:i w:val="0"/>
                <w:iCs w:val="0"/>
                <w:snapToGrid w:val="0"/>
                <w:color w:val="000000"/>
                <w:kern w:val="0"/>
                <w:sz w:val="16"/>
                <w:szCs w:val="16"/>
                <w:u w:val="none"/>
                <w:lang w:val="en-US" w:eastAsia="en-US" w:bidi="ar-SA"/>
              </w:rPr>
            </w:pPr>
          </w:p>
        </w:tc>
      </w:tr>
      <w:tr w14:paraId="5C36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7DA1F9E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30229</w:t>
            </w:r>
          </w:p>
        </w:tc>
        <w:tc>
          <w:tcPr>
            <w:tcW w:w="0" w:type="auto"/>
            <w:vAlign w:val="center"/>
          </w:tcPr>
          <w:p w14:paraId="65EBA01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福利费</w:t>
            </w:r>
          </w:p>
        </w:tc>
        <w:tc>
          <w:tcPr>
            <w:tcW w:w="0" w:type="auto"/>
            <w:vAlign w:val="center"/>
          </w:tcPr>
          <w:p w14:paraId="6F05775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1.42</w:t>
            </w:r>
          </w:p>
        </w:tc>
        <w:tc>
          <w:tcPr>
            <w:tcW w:w="0" w:type="auto"/>
            <w:vAlign w:val="center"/>
          </w:tcPr>
          <w:p w14:paraId="612E040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1.42</w:t>
            </w:r>
          </w:p>
        </w:tc>
        <w:tc>
          <w:tcPr>
            <w:tcW w:w="0" w:type="auto"/>
            <w:vAlign w:val="center"/>
          </w:tcPr>
          <w:p w14:paraId="272FB21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1.42</w:t>
            </w:r>
          </w:p>
        </w:tc>
        <w:tc>
          <w:tcPr>
            <w:tcW w:w="0" w:type="auto"/>
            <w:vAlign w:val="center"/>
          </w:tcPr>
          <w:p w14:paraId="762FC60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2F0FA6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A873EA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963950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870C62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2651AA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ECC943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0E04A8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7B3DFD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3ED9920">
            <w:pPr>
              <w:jc w:val="right"/>
              <w:rPr>
                <w:rFonts w:hint="eastAsia" w:ascii="宋体" w:hAnsi="宋体" w:eastAsia="宋体" w:cs="宋体"/>
                <w:i w:val="0"/>
                <w:iCs w:val="0"/>
                <w:snapToGrid w:val="0"/>
                <w:color w:val="000000"/>
                <w:kern w:val="0"/>
                <w:sz w:val="16"/>
                <w:szCs w:val="16"/>
                <w:u w:val="none"/>
                <w:lang w:val="en-US" w:eastAsia="en-US" w:bidi="ar-SA"/>
              </w:rPr>
            </w:pPr>
          </w:p>
        </w:tc>
      </w:tr>
      <w:tr w14:paraId="73D42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2E0D8A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30231</w:t>
            </w:r>
          </w:p>
        </w:tc>
        <w:tc>
          <w:tcPr>
            <w:tcW w:w="0" w:type="auto"/>
            <w:vAlign w:val="center"/>
          </w:tcPr>
          <w:p w14:paraId="20C25DC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公务用车运行维护费</w:t>
            </w:r>
          </w:p>
        </w:tc>
        <w:tc>
          <w:tcPr>
            <w:tcW w:w="0" w:type="auto"/>
            <w:vAlign w:val="center"/>
          </w:tcPr>
          <w:p w14:paraId="7B2A681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21.66</w:t>
            </w:r>
          </w:p>
        </w:tc>
        <w:tc>
          <w:tcPr>
            <w:tcW w:w="0" w:type="auto"/>
            <w:vAlign w:val="center"/>
          </w:tcPr>
          <w:p w14:paraId="5E4C3D7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21.66</w:t>
            </w:r>
          </w:p>
        </w:tc>
        <w:tc>
          <w:tcPr>
            <w:tcW w:w="0" w:type="auto"/>
            <w:vAlign w:val="center"/>
          </w:tcPr>
          <w:p w14:paraId="76D4BB59">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21.66</w:t>
            </w:r>
          </w:p>
        </w:tc>
        <w:tc>
          <w:tcPr>
            <w:tcW w:w="0" w:type="auto"/>
            <w:vAlign w:val="center"/>
          </w:tcPr>
          <w:p w14:paraId="10F3B4B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3F7118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DBB257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30C15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B1A631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E5B3DF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C1EBBD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818C54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E196E2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97A36B1">
            <w:pPr>
              <w:jc w:val="right"/>
              <w:rPr>
                <w:rFonts w:hint="eastAsia" w:ascii="宋体" w:hAnsi="宋体" w:eastAsia="宋体" w:cs="宋体"/>
                <w:i w:val="0"/>
                <w:iCs w:val="0"/>
                <w:snapToGrid w:val="0"/>
                <w:color w:val="000000"/>
                <w:kern w:val="0"/>
                <w:sz w:val="16"/>
                <w:szCs w:val="16"/>
                <w:u w:val="none"/>
                <w:lang w:val="en-US" w:eastAsia="en-US" w:bidi="ar-SA"/>
              </w:rPr>
            </w:pPr>
          </w:p>
        </w:tc>
      </w:tr>
      <w:tr w14:paraId="09815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D60D7F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30239</w:t>
            </w:r>
          </w:p>
        </w:tc>
        <w:tc>
          <w:tcPr>
            <w:tcW w:w="0" w:type="auto"/>
            <w:vAlign w:val="center"/>
          </w:tcPr>
          <w:p w14:paraId="64DB5D1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其他交通费用</w:t>
            </w:r>
          </w:p>
        </w:tc>
        <w:tc>
          <w:tcPr>
            <w:tcW w:w="0" w:type="auto"/>
            <w:vAlign w:val="center"/>
          </w:tcPr>
          <w:p w14:paraId="699E84DE">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34.84</w:t>
            </w:r>
          </w:p>
        </w:tc>
        <w:tc>
          <w:tcPr>
            <w:tcW w:w="0" w:type="auto"/>
            <w:vAlign w:val="center"/>
          </w:tcPr>
          <w:p w14:paraId="252C7D5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34.84</w:t>
            </w:r>
          </w:p>
        </w:tc>
        <w:tc>
          <w:tcPr>
            <w:tcW w:w="0" w:type="auto"/>
            <w:vAlign w:val="center"/>
          </w:tcPr>
          <w:p w14:paraId="12495A3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34.84</w:t>
            </w:r>
          </w:p>
        </w:tc>
        <w:tc>
          <w:tcPr>
            <w:tcW w:w="0" w:type="auto"/>
            <w:vAlign w:val="center"/>
          </w:tcPr>
          <w:p w14:paraId="64C13A4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DE4306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D0C63D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ED3BF4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714FD1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4DADF0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E19386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1A0AF1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573409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51D8BDA">
            <w:pPr>
              <w:jc w:val="right"/>
              <w:rPr>
                <w:rFonts w:hint="eastAsia" w:ascii="宋体" w:hAnsi="宋体" w:eastAsia="宋体" w:cs="宋体"/>
                <w:i w:val="0"/>
                <w:iCs w:val="0"/>
                <w:snapToGrid w:val="0"/>
                <w:color w:val="000000"/>
                <w:kern w:val="0"/>
                <w:sz w:val="16"/>
                <w:szCs w:val="16"/>
                <w:u w:val="none"/>
                <w:lang w:val="en-US" w:eastAsia="en-US" w:bidi="ar-SA"/>
              </w:rPr>
            </w:pPr>
          </w:p>
        </w:tc>
      </w:tr>
      <w:tr w14:paraId="39357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523096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30240</w:t>
            </w:r>
          </w:p>
        </w:tc>
        <w:tc>
          <w:tcPr>
            <w:tcW w:w="0" w:type="auto"/>
            <w:vAlign w:val="center"/>
          </w:tcPr>
          <w:p w14:paraId="59975D5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税金及附加费用</w:t>
            </w:r>
          </w:p>
        </w:tc>
        <w:tc>
          <w:tcPr>
            <w:tcW w:w="0" w:type="auto"/>
            <w:vAlign w:val="center"/>
          </w:tcPr>
          <w:p w14:paraId="71F12FA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C0C29B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C760B0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27F4F8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B5856E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9BE6AD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7EA36A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0AC2C7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045603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6D4FCA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1E5133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90C8D9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4C75E50">
            <w:pPr>
              <w:jc w:val="right"/>
              <w:rPr>
                <w:rFonts w:hint="eastAsia" w:ascii="宋体" w:hAnsi="宋体" w:eastAsia="宋体" w:cs="宋体"/>
                <w:i w:val="0"/>
                <w:iCs w:val="0"/>
                <w:snapToGrid w:val="0"/>
                <w:color w:val="000000"/>
                <w:kern w:val="0"/>
                <w:sz w:val="16"/>
                <w:szCs w:val="16"/>
                <w:u w:val="none"/>
                <w:lang w:val="en-US" w:eastAsia="en-US" w:bidi="ar-SA"/>
              </w:rPr>
            </w:pPr>
          </w:p>
        </w:tc>
      </w:tr>
      <w:tr w14:paraId="4BE8F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A2A64E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30299</w:t>
            </w:r>
          </w:p>
        </w:tc>
        <w:tc>
          <w:tcPr>
            <w:tcW w:w="0" w:type="auto"/>
            <w:vAlign w:val="center"/>
          </w:tcPr>
          <w:p w14:paraId="1DE491EA">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其他商品和服务支出</w:t>
            </w:r>
          </w:p>
        </w:tc>
        <w:tc>
          <w:tcPr>
            <w:tcW w:w="0" w:type="auto"/>
            <w:vAlign w:val="center"/>
          </w:tcPr>
          <w:p w14:paraId="26E36D9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217.66</w:t>
            </w:r>
          </w:p>
        </w:tc>
        <w:tc>
          <w:tcPr>
            <w:tcW w:w="0" w:type="auto"/>
            <w:vAlign w:val="center"/>
          </w:tcPr>
          <w:p w14:paraId="574834E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217.66</w:t>
            </w:r>
          </w:p>
        </w:tc>
        <w:tc>
          <w:tcPr>
            <w:tcW w:w="0" w:type="auto"/>
            <w:vAlign w:val="center"/>
          </w:tcPr>
          <w:p w14:paraId="0BFF845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44.50</w:t>
            </w:r>
          </w:p>
        </w:tc>
        <w:tc>
          <w:tcPr>
            <w:tcW w:w="0" w:type="auto"/>
            <w:vAlign w:val="center"/>
          </w:tcPr>
          <w:p w14:paraId="04CC4E2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44BCB7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BF10D3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173.16</w:t>
            </w:r>
          </w:p>
        </w:tc>
        <w:tc>
          <w:tcPr>
            <w:tcW w:w="0" w:type="auto"/>
            <w:vAlign w:val="center"/>
          </w:tcPr>
          <w:p w14:paraId="0638A1D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6714DF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B3B34B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8CE4E6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2A3E61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FE5F5F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D7871A6">
            <w:pPr>
              <w:jc w:val="right"/>
              <w:rPr>
                <w:rFonts w:hint="eastAsia" w:ascii="宋体" w:hAnsi="宋体" w:eastAsia="宋体" w:cs="宋体"/>
                <w:i w:val="0"/>
                <w:iCs w:val="0"/>
                <w:snapToGrid w:val="0"/>
                <w:color w:val="000000"/>
                <w:kern w:val="0"/>
                <w:sz w:val="16"/>
                <w:szCs w:val="16"/>
                <w:u w:val="none"/>
                <w:lang w:val="en-US" w:eastAsia="en-US" w:bidi="ar-SA"/>
              </w:rPr>
            </w:pPr>
          </w:p>
        </w:tc>
      </w:tr>
      <w:tr w14:paraId="7983B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4968EE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303</w:t>
            </w:r>
          </w:p>
        </w:tc>
        <w:tc>
          <w:tcPr>
            <w:tcW w:w="0" w:type="auto"/>
            <w:vAlign w:val="center"/>
          </w:tcPr>
          <w:p w14:paraId="246A3A6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对个人和家庭的补助</w:t>
            </w:r>
          </w:p>
        </w:tc>
        <w:tc>
          <w:tcPr>
            <w:tcW w:w="0" w:type="auto"/>
            <w:vAlign w:val="center"/>
          </w:tcPr>
          <w:p w14:paraId="743240A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57.66</w:t>
            </w:r>
          </w:p>
        </w:tc>
        <w:tc>
          <w:tcPr>
            <w:tcW w:w="0" w:type="auto"/>
            <w:vAlign w:val="center"/>
          </w:tcPr>
          <w:p w14:paraId="3E1C2DB9">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57.66</w:t>
            </w:r>
          </w:p>
        </w:tc>
        <w:tc>
          <w:tcPr>
            <w:tcW w:w="0" w:type="auto"/>
            <w:vAlign w:val="center"/>
          </w:tcPr>
          <w:p w14:paraId="0370B8A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57.66</w:t>
            </w:r>
          </w:p>
        </w:tc>
        <w:tc>
          <w:tcPr>
            <w:tcW w:w="0" w:type="auto"/>
            <w:vAlign w:val="center"/>
          </w:tcPr>
          <w:p w14:paraId="22BEF1C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0F50A1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608CB7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06C359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13A618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AFCC8F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19A558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473822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BAF988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E9220A9">
            <w:pPr>
              <w:jc w:val="right"/>
              <w:rPr>
                <w:rFonts w:hint="eastAsia" w:ascii="宋体" w:hAnsi="宋体" w:eastAsia="宋体" w:cs="宋体"/>
                <w:i w:val="0"/>
                <w:iCs w:val="0"/>
                <w:snapToGrid w:val="0"/>
                <w:color w:val="000000"/>
                <w:kern w:val="0"/>
                <w:sz w:val="16"/>
                <w:szCs w:val="16"/>
                <w:u w:val="none"/>
                <w:lang w:val="en-US" w:eastAsia="en-US" w:bidi="ar-SA"/>
              </w:rPr>
            </w:pPr>
          </w:p>
        </w:tc>
      </w:tr>
      <w:tr w14:paraId="0CB40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4FB649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30301</w:t>
            </w:r>
          </w:p>
        </w:tc>
        <w:tc>
          <w:tcPr>
            <w:tcW w:w="0" w:type="auto"/>
            <w:vAlign w:val="center"/>
          </w:tcPr>
          <w:p w14:paraId="5106F46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离休费</w:t>
            </w:r>
          </w:p>
        </w:tc>
        <w:tc>
          <w:tcPr>
            <w:tcW w:w="0" w:type="auto"/>
            <w:vAlign w:val="center"/>
          </w:tcPr>
          <w:p w14:paraId="3D878B2C">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12.58</w:t>
            </w:r>
          </w:p>
        </w:tc>
        <w:tc>
          <w:tcPr>
            <w:tcW w:w="0" w:type="auto"/>
            <w:vAlign w:val="center"/>
          </w:tcPr>
          <w:p w14:paraId="72FDF0A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12.58</w:t>
            </w:r>
          </w:p>
        </w:tc>
        <w:tc>
          <w:tcPr>
            <w:tcW w:w="0" w:type="auto"/>
            <w:vAlign w:val="center"/>
          </w:tcPr>
          <w:p w14:paraId="119A9399">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12.58</w:t>
            </w:r>
          </w:p>
        </w:tc>
        <w:tc>
          <w:tcPr>
            <w:tcW w:w="0" w:type="auto"/>
            <w:vAlign w:val="center"/>
          </w:tcPr>
          <w:p w14:paraId="08DF5C7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4B0FA1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23CEE1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323D37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A5B1D7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21504A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F6E9EF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E8A66D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F98776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47C1324">
            <w:pPr>
              <w:jc w:val="right"/>
              <w:rPr>
                <w:rFonts w:hint="eastAsia" w:ascii="宋体" w:hAnsi="宋体" w:eastAsia="宋体" w:cs="宋体"/>
                <w:i w:val="0"/>
                <w:iCs w:val="0"/>
                <w:snapToGrid w:val="0"/>
                <w:color w:val="000000"/>
                <w:kern w:val="0"/>
                <w:sz w:val="16"/>
                <w:szCs w:val="16"/>
                <w:u w:val="none"/>
                <w:lang w:val="en-US" w:eastAsia="en-US" w:bidi="ar-SA"/>
              </w:rPr>
            </w:pPr>
          </w:p>
        </w:tc>
      </w:tr>
      <w:tr w14:paraId="5847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88C92E3">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30302</w:t>
            </w:r>
          </w:p>
        </w:tc>
        <w:tc>
          <w:tcPr>
            <w:tcW w:w="0" w:type="auto"/>
            <w:vAlign w:val="center"/>
          </w:tcPr>
          <w:p w14:paraId="54419D5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退休费</w:t>
            </w:r>
          </w:p>
        </w:tc>
        <w:tc>
          <w:tcPr>
            <w:tcW w:w="0" w:type="auto"/>
            <w:vAlign w:val="center"/>
          </w:tcPr>
          <w:p w14:paraId="7A9D5DA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35.16</w:t>
            </w:r>
          </w:p>
        </w:tc>
        <w:tc>
          <w:tcPr>
            <w:tcW w:w="0" w:type="auto"/>
            <w:vAlign w:val="center"/>
          </w:tcPr>
          <w:p w14:paraId="7FE18129">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35.16</w:t>
            </w:r>
          </w:p>
        </w:tc>
        <w:tc>
          <w:tcPr>
            <w:tcW w:w="0" w:type="auto"/>
            <w:vAlign w:val="center"/>
          </w:tcPr>
          <w:p w14:paraId="12ECC765">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35.16</w:t>
            </w:r>
          </w:p>
        </w:tc>
        <w:tc>
          <w:tcPr>
            <w:tcW w:w="0" w:type="auto"/>
            <w:vAlign w:val="center"/>
          </w:tcPr>
          <w:p w14:paraId="06DD455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174F48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232EB7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23BF82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F50D7F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AFB9EF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4F6428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73549E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B8E2CC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A7EBA25">
            <w:pPr>
              <w:jc w:val="right"/>
              <w:rPr>
                <w:rFonts w:hint="eastAsia" w:ascii="宋体" w:hAnsi="宋体" w:eastAsia="宋体" w:cs="宋体"/>
                <w:i w:val="0"/>
                <w:iCs w:val="0"/>
                <w:snapToGrid w:val="0"/>
                <w:color w:val="000000"/>
                <w:kern w:val="0"/>
                <w:sz w:val="16"/>
                <w:szCs w:val="16"/>
                <w:u w:val="none"/>
                <w:lang w:val="en-US" w:eastAsia="en-US" w:bidi="ar-SA"/>
              </w:rPr>
            </w:pPr>
          </w:p>
        </w:tc>
      </w:tr>
      <w:tr w14:paraId="7356C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623D04B">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30303</w:t>
            </w:r>
          </w:p>
        </w:tc>
        <w:tc>
          <w:tcPr>
            <w:tcW w:w="0" w:type="auto"/>
            <w:vAlign w:val="center"/>
          </w:tcPr>
          <w:p w14:paraId="7FA6647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退职（役）费</w:t>
            </w:r>
          </w:p>
        </w:tc>
        <w:tc>
          <w:tcPr>
            <w:tcW w:w="0" w:type="auto"/>
            <w:vAlign w:val="center"/>
          </w:tcPr>
          <w:p w14:paraId="49C6CF8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2E6D82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64CCB1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21DB1A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A0EBE3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DE93D5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574982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1E53E2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F61DB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53DF58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8E9BC6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814A2A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A9C4340">
            <w:pPr>
              <w:jc w:val="right"/>
              <w:rPr>
                <w:rFonts w:hint="eastAsia" w:ascii="宋体" w:hAnsi="宋体" w:eastAsia="宋体" w:cs="宋体"/>
                <w:i w:val="0"/>
                <w:iCs w:val="0"/>
                <w:snapToGrid w:val="0"/>
                <w:color w:val="000000"/>
                <w:kern w:val="0"/>
                <w:sz w:val="16"/>
                <w:szCs w:val="16"/>
                <w:u w:val="none"/>
                <w:lang w:val="en-US" w:eastAsia="en-US" w:bidi="ar-SA"/>
              </w:rPr>
            </w:pPr>
          </w:p>
        </w:tc>
      </w:tr>
      <w:tr w14:paraId="38829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F864D6D">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30304</w:t>
            </w:r>
          </w:p>
        </w:tc>
        <w:tc>
          <w:tcPr>
            <w:tcW w:w="0" w:type="auto"/>
            <w:vAlign w:val="center"/>
          </w:tcPr>
          <w:p w14:paraId="6EA9DC5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抚恤金</w:t>
            </w:r>
          </w:p>
        </w:tc>
        <w:tc>
          <w:tcPr>
            <w:tcW w:w="0" w:type="auto"/>
            <w:vAlign w:val="center"/>
          </w:tcPr>
          <w:p w14:paraId="653C2934">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9.92</w:t>
            </w:r>
          </w:p>
        </w:tc>
        <w:tc>
          <w:tcPr>
            <w:tcW w:w="0" w:type="auto"/>
            <w:vAlign w:val="center"/>
          </w:tcPr>
          <w:p w14:paraId="3553409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9.92</w:t>
            </w:r>
          </w:p>
        </w:tc>
        <w:tc>
          <w:tcPr>
            <w:tcW w:w="0" w:type="auto"/>
            <w:vAlign w:val="center"/>
          </w:tcPr>
          <w:p w14:paraId="1863A59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9.92</w:t>
            </w:r>
          </w:p>
        </w:tc>
        <w:tc>
          <w:tcPr>
            <w:tcW w:w="0" w:type="auto"/>
            <w:vAlign w:val="center"/>
          </w:tcPr>
          <w:p w14:paraId="53D6CAF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1EAC4D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7DB851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DC37FD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541E66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8DC387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334F32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0D0063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DBDBFA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FB27C42">
            <w:pPr>
              <w:jc w:val="right"/>
              <w:rPr>
                <w:rFonts w:hint="eastAsia" w:ascii="宋体" w:hAnsi="宋体" w:eastAsia="宋体" w:cs="宋体"/>
                <w:i w:val="0"/>
                <w:iCs w:val="0"/>
                <w:snapToGrid w:val="0"/>
                <w:color w:val="000000"/>
                <w:kern w:val="0"/>
                <w:sz w:val="16"/>
                <w:szCs w:val="16"/>
                <w:u w:val="none"/>
                <w:lang w:val="en-US" w:eastAsia="en-US" w:bidi="ar-SA"/>
              </w:rPr>
            </w:pPr>
          </w:p>
        </w:tc>
      </w:tr>
      <w:tr w14:paraId="43083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DFC1ECE">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30305</w:t>
            </w:r>
          </w:p>
        </w:tc>
        <w:tc>
          <w:tcPr>
            <w:tcW w:w="0" w:type="auto"/>
            <w:vAlign w:val="center"/>
          </w:tcPr>
          <w:p w14:paraId="6E376341">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生活补助</w:t>
            </w:r>
          </w:p>
        </w:tc>
        <w:tc>
          <w:tcPr>
            <w:tcW w:w="0" w:type="auto"/>
            <w:vAlign w:val="center"/>
          </w:tcPr>
          <w:p w14:paraId="32E46F7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6AE479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CCA766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BEC5A9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A1A15C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05B340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8BAAC3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E8BCA9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532212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5FAC26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AD4E38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F22DF8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89FED35">
            <w:pPr>
              <w:jc w:val="right"/>
              <w:rPr>
                <w:rFonts w:hint="eastAsia" w:ascii="宋体" w:hAnsi="宋体" w:eastAsia="宋体" w:cs="宋体"/>
                <w:i w:val="0"/>
                <w:iCs w:val="0"/>
                <w:snapToGrid w:val="0"/>
                <w:color w:val="000000"/>
                <w:kern w:val="0"/>
                <w:sz w:val="16"/>
                <w:szCs w:val="16"/>
                <w:u w:val="none"/>
                <w:lang w:val="en-US" w:eastAsia="en-US" w:bidi="ar-SA"/>
              </w:rPr>
            </w:pPr>
          </w:p>
        </w:tc>
      </w:tr>
      <w:tr w14:paraId="3A17A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8DF3E3F">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30308</w:t>
            </w:r>
          </w:p>
        </w:tc>
        <w:tc>
          <w:tcPr>
            <w:tcW w:w="0" w:type="auto"/>
            <w:vAlign w:val="center"/>
          </w:tcPr>
          <w:p w14:paraId="719AD680">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助学金</w:t>
            </w:r>
          </w:p>
        </w:tc>
        <w:tc>
          <w:tcPr>
            <w:tcW w:w="0" w:type="auto"/>
            <w:vAlign w:val="center"/>
          </w:tcPr>
          <w:p w14:paraId="7F5FFDD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946203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422BDA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6FAEE1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DEE9C3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36119C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FD5D70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911A71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03870E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D34600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3EA2E6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2ED4E4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53D048">
            <w:pPr>
              <w:jc w:val="right"/>
              <w:rPr>
                <w:rFonts w:hint="eastAsia" w:ascii="宋体" w:hAnsi="宋体" w:eastAsia="宋体" w:cs="宋体"/>
                <w:i w:val="0"/>
                <w:iCs w:val="0"/>
                <w:snapToGrid w:val="0"/>
                <w:color w:val="000000"/>
                <w:kern w:val="0"/>
                <w:sz w:val="16"/>
                <w:szCs w:val="16"/>
                <w:u w:val="none"/>
                <w:lang w:val="en-US" w:eastAsia="en-US" w:bidi="ar-SA"/>
              </w:rPr>
            </w:pPr>
          </w:p>
        </w:tc>
      </w:tr>
      <w:tr w14:paraId="168ED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67707F8">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30399</w:t>
            </w:r>
          </w:p>
        </w:tc>
        <w:tc>
          <w:tcPr>
            <w:tcW w:w="0" w:type="auto"/>
            <w:vAlign w:val="center"/>
          </w:tcPr>
          <w:p w14:paraId="4CFFB6B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其他对个人和家庭的补助</w:t>
            </w:r>
          </w:p>
        </w:tc>
        <w:tc>
          <w:tcPr>
            <w:tcW w:w="0" w:type="auto"/>
            <w:vAlign w:val="center"/>
          </w:tcPr>
          <w:p w14:paraId="45A58AD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F08CD5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2BE96B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694FF1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44689A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6DD7D9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953546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239A47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479D4A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D819BD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3C0B63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FA0B52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5E395C">
            <w:pPr>
              <w:jc w:val="right"/>
              <w:rPr>
                <w:rFonts w:hint="eastAsia" w:ascii="宋体" w:hAnsi="宋体" w:eastAsia="宋体" w:cs="宋体"/>
                <w:i w:val="0"/>
                <w:iCs w:val="0"/>
                <w:snapToGrid w:val="0"/>
                <w:color w:val="000000"/>
                <w:kern w:val="0"/>
                <w:sz w:val="16"/>
                <w:szCs w:val="16"/>
                <w:u w:val="none"/>
                <w:lang w:val="en-US" w:eastAsia="en-US" w:bidi="ar-SA"/>
              </w:rPr>
            </w:pPr>
          </w:p>
        </w:tc>
      </w:tr>
      <w:tr w14:paraId="48E2E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7A73480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310</w:t>
            </w:r>
          </w:p>
        </w:tc>
        <w:tc>
          <w:tcPr>
            <w:tcW w:w="0" w:type="auto"/>
            <w:vAlign w:val="center"/>
          </w:tcPr>
          <w:p w14:paraId="509F4C54">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资本性支出</w:t>
            </w:r>
          </w:p>
        </w:tc>
        <w:tc>
          <w:tcPr>
            <w:tcW w:w="0" w:type="auto"/>
            <w:vAlign w:val="center"/>
          </w:tcPr>
          <w:p w14:paraId="21338EC1">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7.84</w:t>
            </w:r>
          </w:p>
        </w:tc>
        <w:tc>
          <w:tcPr>
            <w:tcW w:w="0" w:type="auto"/>
            <w:vAlign w:val="center"/>
          </w:tcPr>
          <w:p w14:paraId="5B75620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7.84</w:t>
            </w:r>
          </w:p>
        </w:tc>
        <w:tc>
          <w:tcPr>
            <w:tcW w:w="0" w:type="auto"/>
            <w:vAlign w:val="center"/>
          </w:tcPr>
          <w:p w14:paraId="765228C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698D43">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E43A5D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A79CF2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7.84</w:t>
            </w:r>
          </w:p>
        </w:tc>
        <w:tc>
          <w:tcPr>
            <w:tcW w:w="0" w:type="auto"/>
            <w:vAlign w:val="center"/>
          </w:tcPr>
          <w:p w14:paraId="5DE53E0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B6741A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224FA7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63D41D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6CBA6B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81DCAB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182F6DA">
            <w:pPr>
              <w:jc w:val="right"/>
              <w:rPr>
                <w:rFonts w:hint="eastAsia" w:ascii="宋体" w:hAnsi="宋体" w:eastAsia="宋体" w:cs="宋体"/>
                <w:i w:val="0"/>
                <w:iCs w:val="0"/>
                <w:snapToGrid w:val="0"/>
                <w:color w:val="000000"/>
                <w:kern w:val="0"/>
                <w:sz w:val="16"/>
                <w:szCs w:val="16"/>
                <w:u w:val="none"/>
                <w:lang w:val="en-US" w:eastAsia="en-US" w:bidi="ar-SA"/>
              </w:rPr>
            </w:pPr>
          </w:p>
        </w:tc>
      </w:tr>
      <w:tr w14:paraId="4E476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D945A95">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31002</w:t>
            </w:r>
          </w:p>
        </w:tc>
        <w:tc>
          <w:tcPr>
            <w:tcW w:w="0" w:type="auto"/>
            <w:vAlign w:val="center"/>
          </w:tcPr>
          <w:p w14:paraId="6C811C62">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办公设备购置</w:t>
            </w:r>
          </w:p>
        </w:tc>
        <w:tc>
          <w:tcPr>
            <w:tcW w:w="0" w:type="auto"/>
            <w:vAlign w:val="center"/>
          </w:tcPr>
          <w:p w14:paraId="0C0DA1EA">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7.34</w:t>
            </w:r>
          </w:p>
        </w:tc>
        <w:tc>
          <w:tcPr>
            <w:tcW w:w="0" w:type="auto"/>
            <w:vAlign w:val="center"/>
          </w:tcPr>
          <w:p w14:paraId="5E9EC5E6">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7.34</w:t>
            </w:r>
          </w:p>
        </w:tc>
        <w:tc>
          <w:tcPr>
            <w:tcW w:w="0" w:type="auto"/>
            <w:vAlign w:val="center"/>
          </w:tcPr>
          <w:p w14:paraId="5D1BA2C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19169C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D9FA56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E3F7F72">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7.34</w:t>
            </w:r>
          </w:p>
        </w:tc>
        <w:tc>
          <w:tcPr>
            <w:tcW w:w="0" w:type="auto"/>
            <w:vAlign w:val="center"/>
          </w:tcPr>
          <w:p w14:paraId="7477DDE7">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66767F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868E1F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58BF41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24496B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CB161D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ADB290F">
            <w:pPr>
              <w:jc w:val="right"/>
              <w:rPr>
                <w:rFonts w:hint="eastAsia" w:ascii="宋体" w:hAnsi="宋体" w:eastAsia="宋体" w:cs="宋体"/>
                <w:i w:val="0"/>
                <w:iCs w:val="0"/>
                <w:snapToGrid w:val="0"/>
                <w:color w:val="000000"/>
                <w:kern w:val="0"/>
                <w:sz w:val="16"/>
                <w:szCs w:val="16"/>
                <w:u w:val="none"/>
                <w:lang w:val="en-US" w:eastAsia="en-US" w:bidi="ar-SA"/>
              </w:rPr>
            </w:pPr>
          </w:p>
        </w:tc>
      </w:tr>
      <w:tr w14:paraId="62ED9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4588616">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31003</w:t>
            </w:r>
          </w:p>
        </w:tc>
        <w:tc>
          <w:tcPr>
            <w:tcW w:w="0" w:type="auto"/>
            <w:vAlign w:val="center"/>
          </w:tcPr>
          <w:p w14:paraId="5AFC3DE9">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 xml:space="preserve">  专用设备购置</w:t>
            </w:r>
          </w:p>
        </w:tc>
        <w:tc>
          <w:tcPr>
            <w:tcW w:w="0" w:type="auto"/>
            <w:vAlign w:val="center"/>
          </w:tcPr>
          <w:p w14:paraId="70D27FC8">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0.50</w:t>
            </w:r>
          </w:p>
        </w:tc>
        <w:tc>
          <w:tcPr>
            <w:tcW w:w="0" w:type="auto"/>
            <w:vAlign w:val="center"/>
          </w:tcPr>
          <w:p w14:paraId="11662B0F">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0.50</w:t>
            </w:r>
          </w:p>
        </w:tc>
        <w:tc>
          <w:tcPr>
            <w:tcW w:w="0" w:type="auto"/>
            <w:vAlign w:val="center"/>
          </w:tcPr>
          <w:p w14:paraId="6941882E">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557E82E8">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46FB2D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1969830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kern w:val="0"/>
                <w:sz w:val="16"/>
                <w:szCs w:val="16"/>
                <w:u w:val="none"/>
                <w:lang w:val="en-US" w:eastAsia="zh-CN" w:bidi="ar"/>
              </w:rPr>
              <w:t>0.50</w:t>
            </w:r>
          </w:p>
        </w:tc>
        <w:tc>
          <w:tcPr>
            <w:tcW w:w="0" w:type="auto"/>
            <w:vAlign w:val="center"/>
          </w:tcPr>
          <w:p w14:paraId="11D1E896">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9E2546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F25A68B">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1C5259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9CD2BA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2AE3BC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BD76727">
            <w:pPr>
              <w:jc w:val="right"/>
              <w:rPr>
                <w:rFonts w:hint="eastAsia" w:ascii="宋体" w:hAnsi="宋体" w:eastAsia="宋体" w:cs="宋体"/>
                <w:i w:val="0"/>
                <w:iCs w:val="0"/>
                <w:snapToGrid w:val="0"/>
                <w:color w:val="000000"/>
                <w:kern w:val="0"/>
                <w:sz w:val="16"/>
                <w:szCs w:val="16"/>
                <w:u w:val="none"/>
                <w:lang w:val="en-US" w:eastAsia="en-US" w:bidi="ar-SA"/>
              </w:rPr>
            </w:pPr>
          </w:p>
        </w:tc>
      </w:tr>
      <w:tr w14:paraId="5DF2E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652A326B">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399</w:t>
            </w:r>
          </w:p>
        </w:tc>
        <w:tc>
          <w:tcPr>
            <w:tcW w:w="0" w:type="auto"/>
            <w:vAlign w:val="center"/>
          </w:tcPr>
          <w:p w14:paraId="7383A1C7">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其他支出</w:t>
            </w:r>
          </w:p>
        </w:tc>
        <w:tc>
          <w:tcPr>
            <w:tcW w:w="0" w:type="auto"/>
            <w:vAlign w:val="center"/>
          </w:tcPr>
          <w:p w14:paraId="6375AEA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89.00</w:t>
            </w:r>
          </w:p>
        </w:tc>
        <w:tc>
          <w:tcPr>
            <w:tcW w:w="0" w:type="auto"/>
            <w:vAlign w:val="center"/>
          </w:tcPr>
          <w:p w14:paraId="0505C6B3">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89.00</w:t>
            </w:r>
          </w:p>
        </w:tc>
        <w:tc>
          <w:tcPr>
            <w:tcW w:w="0" w:type="auto"/>
            <w:vAlign w:val="center"/>
          </w:tcPr>
          <w:p w14:paraId="32F0AE65">
            <w:pPr>
              <w:jc w:val="right"/>
              <w:rPr>
                <w:rFonts w:hint="eastAsia" w:ascii="宋体" w:hAnsi="宋体" w:eastAsia="宋体" w:cs="宋体"/>
                <w:i w:val="0"/>
                <w:iCs w:val="0"/>
                <w:snapToGrid w:val="0"/>
                <w:color w:val="000000"/>
                <w:kern w:val="0"/>
                <w:sz w:val="16"/>
                <w:szCs w:val="16"/>
                <w:u w:val="none"/>
                <w:lang w:val="en-US" w:eastAsia="en-US" w:bidi="ar-SA"/>
              </w:rPr>
            </w:pPr>
            <w:r>
              <w:rPr>
                <w:rFonts w:hint="eastAsia" w:ascii="宋体" w:hAnsi="宋体" w:eastAsia="宋体" w:cs="宋体"/>
                <w:i w:val="0"/>
                <w:iCs w:val="0"/>
                <w:color w:val="000000"/>
                <w:sz w:val="16"/>
                <w:szCs w:val="16"/>
                <w:u w:val="none"/>
              </w:rPr>
              <w:t>89.00</w:t>
            </w:r>
          </w:p>
        </w:tc>
        <w:tc>
          <w:tcPr>
            <w:tcW w:w="0" w:type="auto"/>
            <w:vAlign w:val="center"/>
          </w:tcPr>
          <w:p w14:paraId="089E02BF">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8BF072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8B9C1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0" w:type="auto"/>
            <w:vAlign w:val="center"/>
          </w:tcPr>
          <w:p w14:paraId="7ABEAB0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1D363BC">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58D0AD0">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675427A9">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C66F874">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F9932D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1ECDE7A">
            <w:pPr>
              <w:jc w:val="right"/>
              <w:rPr>
                <w:rFonts w:hint="eastAsia" w:ascii="宋体" w:hAnsi="宋体" w:eastAsia="宋体" w:cs="宋体"/>
                <w:i w:val="0"/>
                <w:iCs w:val="0"/>
                <w:snapToGrid w:val="0"/>
                <w:color w:val="000000"/>
                <w:kern w:val="0"/>
                <w:sz w:val="16"/>
                <w:szCs w:val="16"/>
                <w:u w:val="none"/>
                <w:lang w:val="en-US" w:eastAsia="en-US" w:bidi="ar-SA"/>
              </w:rPr>
            </w:pPr>
          </w:p>
        </w:tc>
      </w:tr>
      <w:tr w14:paraId="2FFC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4972AEF">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39999</w:t>
            </w:r>
          </w:p>
        </w:tc>
        <w:tc>
          <w:tcPr>
            <w:tcW w:w="0" w:type="auto"/>
            <w:vAlign w:val="center"/>
          </w:tcPr>
          <w:p w14:paraId="7FA6B603">
            <w:pPr>
              <w:keepNext w:val="0"/>
              <w:keepLines w:val="0"/>
              <w:widowControl/>
              <w:suppressLineNumbers w:val="0"/>
              <w:jc w:val="left"/>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其他支出</w:t>
            </w:r>
          </w:p>
        </w:tc>
        <w:tc>
          <w:tcPr>
            <w:tcW w:w="0" w:type="auto"/>
            <w:vAlign w:val="center"/>
          </w:tcPr>
          <w:p w14:paraId="5ABA710A">
            <w:pPr>
              <w:keepNext w:val="0"/>
              <w:keepLines w:val="0"/>
              <w:widowControl/>
              <w:suppressLineNumbers w:val="0"/>
              <w:jc w:val="right"/>
              <w:textAlignment w:val="center"/>
              <w:rPr>
                <w:rFonts w:hint="eastAsia" w:ascii="宋体" w:hAnsi="宋体" w:eastAsia="宋体" w:cs="宋体"/>
                <w:b/>
                <w:bCs/>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89.00</w:t>
            </w:r>
          </w:p>
        </w:tc>
        <w:tc>
          <w:tcPr>
            <w:tcW w:w="0" w:type="auto"/>
            <w:vAlign w:val="center"/>
          </w:tcPr>
          <w:p w14:paraId="3BD9A8BB">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89.00</w:t>
            </w:r>
          </w:p>
        </w:tc>
        <w:tc>
          <w:tcPr>
            <w:tcW w:w="0" w:type="auto"/>
            <w:vAlign w:val="center"/>
          </w:tcPr>
          <w:p w14:paraId="79ACB70C">
            <w:pPr>
              <w:jc w:val="right"/>
              <w:rPr>
                <w:rFonts w:hint="eastAsia" w:ascii="宋体" w:hAnsi="宋体" w:eastAsia="宋体" w:cs="宋体"/>
                <w:b/>
                <w:bCs/>
                <w:i w:val="0"/>
                <w:iCs w:val="0"/>
                <w:snapToGrid w:val="0"/>
                <w:color w:val="000000"/>
                <w:kern w:val="0"/>
                <w:sz w:val="16"/>
                <w:szCs w:val="16"/>
                <w:u w:val="none"/>
                <w:lang w:val="en-US" w:eastAsia="en-US" w:bidi="ar-SA"/>
              </w:rPr>
            </w:pPr>
            <w:r>
              <w:rPr>
                <w:rFonts w:hint="eastAsia" w:ascii="宋体" w:hAnsi="宋体" w:eastAsia="宋体" w:cs="宋体"/>
                <w:i w:val="0"/>
                <w:iCs w:val="0"/>
                <w:color w:val="000000"/>
                <w:sz w:val="16"/>
                <w:szCs w:val="16"/>
                <w:u w:val="none"/>
              </w:rPr>
              <w:t>89.00</w:t>
            </w:r>
          </w:p>
        </w:tc>
        <w:tc>
          <w:tcPr>
            <w:tcW w:w="0" w:type="auto"/>
            <w:vAlign w:val="center"/>
          </w:tcPr>
          <w:p w14:paraId="46F56DD1">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13A38F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3A561DED">
            <w:pPr>
              <w:keepNext w:val="0"/>
              <w:keepLines w:val="0"/>
              <w:widowControl/>
              <w:suppressLineNumbers w:val="0"/>
              <w:jc w:val="right"/>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0" w:type="auto"/>
            <w:vAlign w:val="center"/>
          </w:tcPr>
          <w:p w14:paraId="51537EC5">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E4A392D">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4541C8C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09219D7A">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2462C2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258D4092">
            <w:pPr>
              <w:jc w:val="right"/>
              <w:rPr>
                <w:rFonts w:hint="eastAsia" w:ascii="宋体" w:hAnsi="宋体" w:eastAsia="宋体" w:cs="宋体"/>
                <w:i w:val="0"/>
                <w:iCs w:val="0"/>
                <w:snapToGrid w:val="0"/>
                <w:color w:val="000000"/>
                <w:kern w:val="0"/>
                <w:sz w:val="16"/>
                <w:szCs w:val="16"/>
                <w:u w:val="none"/>
                <w:lang w:val="en-US" w:eastAsia="en-US" w:bidi="ar-SA"/>
              </w:rPr>
            </w:pPr>
          </w:p>
        </w:tc>
        <w:tc>
          <w:tcPr>
            <w:tcW w:w="0" w:type="auto"/>
            <w:vAlign w:val="center"/>
          </w:tcPr>
          <w:p w14:paraId="7600F892">
            <w:pPr>
              <w:jc w:val="right"/>
              <w:rPr>
                <w:rFonts w:hint="eastAsia" w:ascii="宋体" w:hAnsi="宋体" w:eastAsia="宋体" w:cs="宋体"/>
                <w:i w:val="0"/>
                <w:iCs w:val="0"/>
                <w:snapToGrid w:val="0"/>
                <w:color w:val="000000"/>
                <w:kern w:val="0"/>
                <w:sz w:val="16"/>
                <w:szCs w:val="16"/>
                <w:u w:val="none"/>
                <w:lang w:val="en-US" w:eastAsia="en-US" w:bidi="ar-SA"/>
              </w:rPr>
            </w:pPr>
          </w:p>
        </w:tc>
      </w:tr>
    </w:tbl>
    <w:p w14:paraId="4EAE384B">
      <w:pPr>
        <w:pStyle w:val="2"/>
      </w:pPr>
    </w:p>
    <w:p w14:paraId="4A2C7E6A">
      <w:pPr>
        <w:sectPr>
          <w:pgSz w:w="16840" w:h="11905"/>
          <w:pgMar w:top="911" w:right="1348" w:bottom="400" w:left="1329" w:header="0" w:footer="0" w:gutter="0"/>
          <w:cols w:space="720" w:num="1"/>
        </w:sectPr>
      </w:pPr>
    </w:p>
    <w:p w14:paraId="729DA952">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165D6F98">
      <w:pPr>
        <w:pStyle w:val="2"/>
        <w:spacing w:line="323" w:lineRule="auto"/>
      </w:pPr>
    </w:p>
    <w:p w14:paraId="42AF45FE">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70BF0165">
      <w:pPr>
        <w:spacing w:before="91" w:line="226" w:lineRule="auto"/>
        <w:ind w:left="59"/>
        <w:rPr>
          <w:rFonts w:ascii="宋体" w:hAnsi="宋体" w:eastAsia="宋体" w:cs="宋体"/>
          <w:sz w:val="19"/>
          <w:szCs w:val="19"/>
        </w:rPr>
      </w:pPr>
      <w:r>
        <w:rPr>
          <w:rFonts w:ascii="宋体" w:hAnsi="宋体" w:eastAsia="宋体" w:cs="宋体"/>
          <w:spacing w:val="4"/>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4"/>
          <w:sz w:val="19"/>
          <w:szCs w:val="19"/>
        </w:rPr>
        <w:t xml:space="preserve">                                      </w:t>
      </w:r>
      <w:r>
        <w:rPr>
          <w:rFonts w:ascii="宋体" w:hAnsi="宋体" w:eastAsia="宋体" w:cs="宋体"/>
          <w:spacing w:val="3"/>
          <w:sz w:val="19"/>
          <w:szCs w:val="19"/>
        </w:rPr>
        <w:t xml:space="preserve">                                                                       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61EA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77DF35CD">
            <w:pPr>
              <w:pStyle w:val="6"/>
              <w:spacing w:line="296" w:lineRule="auto"/>
            </w:pPr>
          </w:p>
          <w:p w14:paraId="1D740963">
            <w:pPr>
              <w:pStyle w:val="6"/>
              <w:spacing w:line="296" w:lineRule="auto"/>
            </w:pPr>
          </w:p>
          <w:p w14:paraId="36662A19">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97BFF51">
            <w:pPr>
              <w:pStyle w:val="6"/>
              <w:spacing w:line="296" w:lineRule="auto"/>
            </w:pPr>
          </w:p>
          <w:p w14:paraId="5FEB5DDC">
            <w:pPr>
              <w:pStyle w:val="6"/>
              <w:spacing w:line="296" w:lineRule="auto"/>
            </w:pPr>
          </w:p>
          <w:p w14:paraId="5EFA074E">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6195F18B">
            <w:pPr>
              <w:pStyle w:val="6"/>
              <w:spacing w:line="296" w:lineRule="auto"/>
            </w:pPr>
          </w:p>
          <w:p w14:paraId="774A26A5">
            <w:pPr>
              <w:pStyle w:val="6"/>
              <w:spacing w:line="297" w:lineRule="auto"/>
            </w:pPr>
          </w:p>
          <w:p w14:paraId="3B66A78A">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658E515">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4635AC5">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01A54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02A9CDA1">
            <w:pPr>
              <w:pStyle w:val="6"/>
            </w:pPr>
          </w:p>
        </w:tc>
        <w:tc>
          <w:tcPr>
            <w:tcW w:w="1815" w:type="dxa"/>
            <w:vMerge w:val="continue"/>
            <w:tcBorders>
              <w:top w:val="nil"/>
            </w:tcBorders>
            <w:vAlign w:val="top"/>
          </w:tcPr>
          <w:p w14:paraId="4EAA26A9">
            <w:pPr>
              <w:pStyle w:val="6"/>
            </w:pPr>
          </w:p>
        </w:tc>
        <w:tc>
          <w:tcPr>
            <w:tcW w:w="1273" w:type="dxa"/>
            <w:vMerge w:val="continue"/>
            <w:tcBorders>
              <w:top w:val="nil"/>
            </w:tcBorders>
            <w:vAlign w:val="top"/>
          </w:tcPr>
          <w:p w14:paraId="0AF45183">
            <w:pPr>
              <w:pStyle w:val="6"/>
            </w:pPr>
          </w:p>
        </w:tc>
        <w:tc>
          <w:tcPr>
            <w:tcW w:w="1243" w:type="dxa"/>
            <w:vAlign w:val="top"/>
          </w:tcPr>
          <w:p w14:paraId="0FEF4F2D">
            <w:pPr>
              <w:pStyle w:val="6"/>
              <w:spacing w:line="337" w:lineRule="auto"/>
            </w:pPr>
          </w:p>
          <w:p w14:paraId="3E957E20">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17B3A72C">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4"/>
                <w:sz w:val="19"/>
                <w:szCs w:val="19"/>
              </w:rPr>
              <w:t>预算</w:t>
            </w:r>
          </w:p>
        </w:tc>
        <w:tc>
          <w:tcPr>
            <w:tcW w:w="862" w:type="dxa"/>
            <w:vAlign w:val="top"/>
          </w:tcPr>
          <w:p w14:paraId="4DBA8EBE">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82" w:type="dxa"/>
            <w:vAlign w:val="top"/>
          </w:tcPr>
          <w:p w14:paraId="6E286080">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14C69A4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0C33CA41">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2372523F">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7C96FE9">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40B107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751B421">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14:paraId="55ADBB52">
            <w:pPr>
              <w:pStyle w:val="6"/>
              <w:spacing w:line="337" w:lineRule="auto"/>
            </w:pPr>
          </w:p>
          <w:p w14:paraId="18D4286A">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7D53D89">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14:paraId="1C7BABD4">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1385FF1C">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14:paraId="51E12F56">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z w:val="19"/>
                <w:szCs w:val="19"/>
              </w:rPr>
              <w:t xml:space="preserve"> </w:t>
            </w:r>
            <w:r>
              <w:rPr>
                <w:rFonts w:ascii="宋体" w:hAnsi="宋体" w:eastAsia="宋体" w:cs="宋体"/>
                <w:spacing w:val="4"/>
                <w:sz w:val="19"/>
                <w:szCs w:val="19"/>
              </w:rPr>
              <w:t>资本</w:t>
            </w:r>
            <w:r>
              <w:rPr>
                <w:rFonts w:ascii="宋体" w:hAnsi="宋体" w:eastAsia="宋体" w:cs="宋体"/>
                <w:sz w:val="19"/>
                <w:szCs w:val="19"/>
              </w:rPr>
              <w:t xml:space="preserve"> </w:t>
            </w:r>
            <w:r>
              <w:rPr>
                <w:rFonts w:ascii="宋体" w:hAnsi="宋体" w:eastAsia="宋体" w:cs="宋体"/>
                <w:spacing w:val="4"/>
                <w:sz w:val="19"/>
                <w:szCs w:val="19"/>
              </w:rPr>
              <w:t>经营</w:t>
            </w:r>
            <w:r>
              <w:rPr>
                <w:rFonts w:ascii="宋体" w:hAnsi="宋体" w:eastAsia="宋体" w:cs="宋体"/>
                <w:sz w:val="19"/>
                <w:szCs w:val="19"/>
              </w:rPr>
              <w:t xml:space="preserve"> </w:t>
            </w:r>
            <w:r>
              <w:rPr>
                <w:rFonts w:ascii="宋体" w:hAnsi="宋体" w:eastAsia="宋体" w:cs="宋体"/>
                <w:spacing w:val="4"/>
                <w:sz w:val="19"/>
                <w:szCs w:val="19"/>
              </w:rPr>
              <w:t>预算</w:t>
            </w:r>
          </w:p>
        </w:tc>
        <w:tc>
          <w:tcPr>
            <w:tcW w:w="622" w:type="dxa"/>
            <w:vAlign w:val="top"/>
          </w:tcPr>
          <w:p w14:paraId="7244373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14:paraId="022C49F9">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14:paraId="4AF3B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E569D5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7ED9E2F3">
            <w:pPr>
              <w:pStyle w:val="6"/>
            </w:pPr>
          </w:p>
        </w:tc>
        <w:tc>
          <w:tcPr>
            <w:tcW w:w="1273" w:type="dxa"/>
            <w:vAlign w:val="top"/>
          </w:tcPr>
          <w:p w14:paraId="73AFEE78">
            <w:pPr>
              <w:pStyle w:val="6"/>
            </w:pPr>
          </w:p>
        </w:tc>
        <w:tc>
          <w:tcPr>
            <w:tcW w:w="1243" w:type="dxa"/>
            <w:vAlign w:val="top"/>
          </w:tcPr>
          <w:p w14:paraId="3852E2D3">
            <w:pPr>
              <w:pStyle w:val="6"/>
            </w:pPr>
          </w:p>
        </w:tc>
        <w:tc>
          <w:tcPr>
            <w:tcW w:w="1133" w:type="dxa"/>
            <w:vAlign w:val="top"/>
          </w:tcPr>
          <w:p w14:paraId="5F7D9CCB">
            <w:pPr>
              <w:pStyle w:val="6"/>
            </w:pPr>
          </w:p>
        </w:tc>
        <w:tc>
          <w:tcPr>
            <w:tcW w:w="862" w:type="dxa"/>
            <w:vAlign w:val="top"/>
          </w:tcPr>
          <w:p w14:paraId="0BA7AF59">
            <w:pPr>
              <w:pStyle w:val="6"/>
            </w:pPr>
          </w:p>
        </w:tc>
        <w:tc>
          <w:tcPr>
            <w:tcW w:w="682" w:type="dxa"/>
            <w:vAlign w:val="top"/>
          </w:tcPr>
          <w:p w14:paraId="57B96502">
            <w:pPr>
              <w:pStyle w:val="6"/>
            </w:pPr>
          </w:p>
        </w:tc>
        <w:tc>
          <w:tcPr>
            <w:tcW w:w="682" w:type="dxa"/>
            <w:vAlign w:val="top"/>
          </w:tcPr>
          <w:p w14:paraId="3BA39360">
            <w:pPr>
              <w:pStyle w:val="6"/>
            </w:pPr>
          </w:p>
        </w:tc>
        <w:tc>
          <w:tcPr>
            <w:tcW w:w="682" w:type="dxa"/>
            <w:vAlign w:val="top"/>
          </w:tcPr>
          <w:p w14:paraId="2B1632B5">
            <w:pPr>
              <w:pStyle w:val="6"/>
            </w:pPr>
          </w:p>
        </w:tc>
        <w:tc>
          <w:tcPr>
            <w:tcW w:w="852" w:type="dxa"/>
            <w:vAlign w:val="top"/>
          </w:tcPr>
          <w:p w14:paraId="70A2B494">
            <w:pPr>
              <w:pStyle w:val="6"/>
            </w:pPr>
          </w:p>
        </w:tc>
        <w:tc>
          <w:tcPr>
            <w:tcW w:w="852" w:type="dxa"/>
            <w:vAlign w:val="top"/>
          </w:tcPr>
          <w:p w14:paraId="78570ABE">
            <w:pPr>
              <w:pStyle w:val="6"/>
            </w:pPr>
          </w:p>
        </w:tc>
        <w:tc>
          <w:tcPr>
            <w:tcW w:w="862" w:type="dxa"/>
            <w:vAlign w:val="top"/>
          </w:tcPr>
          <w:p w14:paraId="2E665E11">
            <w:pPr>
              <w:pStyle w:val="6"/>
            </w:pPr>
          </w:p>
        </w:tc>
        <w:tc>
          <w:tcPr>
            <w:tcW w:w="622" w:type="dxa"/>
            <w:vAlign w:val="top"/>
          </w:tcPr>
          <w:p w14:paraId="7C6DE1C1">
            <w:pPr>
              <w:pStyle w:val="6"/>
            </w:pPr>
          </w:p>
        </w:tc>
        <w:tc>
          <w:tcPr>
            <w:tcW w:w="622" w:type="dxa"/>
            <w:vAlign w:val="top"/>
          </w:tcPr>
          <w:p w14:paraId="3155F57D">
            <w:pPr>
              <w:pStyle w:val="6"/>
            </w:pPr>
          </w:p>
        </w:tc>
        <w:tc>
          <w:tcPr>
            <w:tcW w:w="632" w:type="dxa"/>
            <w:vAlign w:val="top"/>
          </w:tcPr>
          <w:p w14:paraId="10BF13DB">
            <w:pPr>
              <w:pStyle w:val="6"/>
            </w:pPr>
          </w:p>
        </w:tc>
      </w:tr>
      <w:tr w14:paraId="1D86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2FBE86C">
            <w:pPr>
              <w:pStyle w:val="6"/>
            </w:pPr>
          </w:p>
        </w:tc>
        <w:tc>
          <w:tcPr>
            <w:tcW w:w="1815" w:type="dxa"/>
            <w:vAlign w:val="top"/>
          </w:tcPr>
          <w:p w14:paraId="70B35648">
            <w:pPr>
              <w:pStyle w:val="6"/>
            </w:pPr>
          </w:p>
        </w:tc>
        <w:tc>
          <w:tcPr>
            <w:tcW w:w="1273" w:type="dxa"/>
            <w:vAlign w:val="top"/>
          </w:tcPr>
          <w:p w14:paraId="32684305">
            <w:pPr>
              <w:pStyle w:val="6"/>
            </w:pPr>
          </w:p>
        </w:tc>
        <w:tc>
          <w:tcPr>
            <w:tcW w:w="1243" w:type="dxa"/>
            <w:vAlign w:val="top"/>
          </w:tcPr>
          <w:p w14:paraId="77E70D86">
            <w:pPr>
              <w:pStyle w:val="6"/>
            </w:pPr>
          </w:p>
        </w:tc>
        <w:tc>
          <w:tcPr>
            <w:tcW w:w="1133" w:type="dxa"/>
            <w:vAlign w:val="top"/>
          </w:tcPr>
          <w:p w14:paraId="4F347C08">
            <w:pPr>
              <w:pStyle w:val="6"/>
            </w:pPr>
          </w:p>
        </w:tc>
        <w:tc>
          <w:tcPr>
            <w:tcW w:w="862" w:type="dxa"/>
            <w:vAlign w:val="top"/>
          </w:tcPr>
          <w:p w14:paraId="266DAD2C">
            <w:pPr>
              <w:pStyle w:val="6"/>
            </w:pPr>
          </w:p>
        </w:tc>
        <w:tc>
          <w:tcPr>
            <w:tcW w:w="682" w:type="dxa"/>
            <w:vAlign w:val="top"/>
          </w:tcPr>
          <w:p w14:paraId="6B1D2B47">
            <w:pPr>
              <w:pStyle w:val="6"/>
            </w:pPr>
          </w:p>
        </w:tc>
        <w:tc>
          <w:tcPr>
            <w:tcW w:w="682" w:type="dxa"/>
            <w:vAlign w:val="top"/>
          </w:tcPr>
          <w:p w14:paraId="41C62786">
            <w:pPr>
              <w:pStyle w:val="6"/>
            </w:pPr>
          </w:p>
        </w:tc>
        <w:tc>
          <w:tcPr>
            <w:tcW w:w="682" w:type="dxa"/>
            <w:vAlign w:val="top"/>
          </w:tcPr>
          <w:p w14:paraId="2E97A04D">
            <w:pPr>
              <w:pStyle w:val="6"/>
            </w:pPr>
          </w:p>
        </w:tc>
        <w:tc>
          <w:tcPr>
            <w:tcW w:w="852" w:type="dxa"/>
            <w:vAlign w:val="top"/>
          </w:tcPr>
          <w:p w14:paraId="704BD295">
            <w:pPr>
              <w:pStyle w:val="6"/>
            </w:pPr>
          </w:p>
        </w:tc>
        <w:tc>
          <w:tcPr>
            <w:tcW w:w="852" w:type="dxa"/>
            <w:vAlign w:val="top"/>
          </w:tcPr>
          <w:p w14:paraId="106A3836">
            <w:pPr>
              <w:pStyle w:val="6"/>
            </w:pPr>
          </w:p>
        </w:tc>
        <w:tc>
          <w:tcPr>
            <w:tcW w:w="862" w:type="dxa"/>
            <w:vAlign w:val="top"/>
          </w:tcPr>
          <w:p w14:paraId="140CBF33">
            <w:pPr>
              <w:pStyle w:val="6"/>
            </w:pPr>
          </w:p>
        </w:tc>
        <w:tc>
          <w:tcPr>
            <w:tcW w:w="622" w:type="dxa"/>
            <w:vAlign w:val="top"/>
          </w:tcPr>
          <w:p w14:paraId="5AFA1066">
            <w:pPr>
              <w:pStyle w:val="6"/>
            </w:pPr>
          </w:p>
        </w:tc>
        <w:tc>
          <w:tcPr>
            <w:tcW w:w="622" w:type="dxa"/>
            <w:vAlign w:val="top"/>
          </w:tcPr>
          <w:p w14:paraId="5C091D3A">
            <w:pPr>
              <w:pStyle w:val="6"/>
            </w:pPr>
          </w:p>
        </w:tc>
        <w:tc>
          <w:tcPr>
            <w:tcW w:w="632" w:type="dxa"/>
            <w:vAlign w:val="top"/>
          </w:tcPr>
          <w:p w14:paraId="3BA7B358">
            <w:pPr>
              <w:pStyle w:val="6"/>
            </w:pPr>
          </w:p>
        </w:tc>
      </w:tr>
      <w:tr w14:paraId="5599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B812698">
            <w:pPr>
              <w:pStyle w:val="6"/>
            </w:pPr>
          </w:p>
        </w:tc>
        <w:tc>
          <w:tcPr>
            <w:tcW w:w="1815" w:type="dxa"/>
            <w:vAlign w:val="top"/>
          </w:tcPr>
          <w:p w14:paraId="61394D60">
            <w:pPr>
              <w:pStyle w:val="6"/>
            </w:pPr>
          </w:p>
        </w:tc>
        <w:tc>
          <w:tcPr>
            <w:tcW w:w="1273" w:type="dxa"/>
            <w:vAlign w:val="top"/>
          </w:tcPr>
          <w:p w14:paraId="2B8EB93F">
            <w:pPr>
              <w:pStyle w:val="6"/>
            </w:pPr>
          </w:p>
        </w:tc>
        <w:tc>
          <w:tcPr>
            <w:tcW w:w="1243" w:type="dxa"/>
            <w:vAlign w:val="top"/>
          </w:tcPr>
          <w:p w14:paraId="2D3EE249">
            <w:pPr>
              <w:pStyle w:val="6"/>
            </w:pPr>
          </w:p>
        </w:tc>
        <w:tc>
          <w:tcPr>
            <w:tcW w:w="1133" w:type="dxa"/>
            <w:vAlign w:val="top"/>
          </w:tcPr>
          <w:p w14:paraId="2433BBC6">
            <w:pPr>
              <w:pStyle w:val="6"/>
            </w:pPr>
          </w:p>
        </w:tc>
        <w:tc>
          <w:tcPr>
            <w:tcW w:w="862" w:type="dxa"/>
            <w:vAlign w:val="top"/>
          </w:tcPr>
          <w:p w14:paraId="1E6AF099">
            <w:pPr>
              <w:pStyle w:val="6"/>
            </w:pPr>
          </w:p>
        </w:tc>
        <w:tc>
          <w:tcPr>
            <w:tcW w:w="682" w:type="dxa"/>
            <w:vAlign w:val="top"/>
          </w:tcPr>
          <w:p w14:paraId="150F21B8">
            <w:pPr>
              <w:pStyle w:val="6"/>
            </w:pPr>
          </w:p>
        </w:tc>
        <w:tc>
          <w:tcPr>
            <w:tcW w:w="682" w:type="dxa"/>
            <w:vAlign w:val="top"/>
          </w:tcPr>
          <w:p w14:paraId="3A47E302">
            <w:pPr>
              <w:pStyle w:val="6"/>
            </w:pPr>
          </w:p>
        </w:tc>
        <w:tc>
          <w:tcPr>
            <w:tcW w:w="682" w:type="dxa"/>
            <w:vAlign w:val="top"/>
          </w:tcPr>
          <w:p w14:paraId="5AC03CB9">
            <w:pPr>
              <w:pStyle w:val="6"/>
            </w:pPr>
          </w:p>
        </w:tc>
        <w:tc>
          <w:tcPr>
            <w:tcW w:w="852" w:type="dxa"/>
            <w:vAlign w:val="top"/>
          </w:tcPr>
          <w:p w14:paraId="6AD24DBE">
            <w:pPr>
              <w:pStyle w:val="6"/>
            </w:pPr>
          </w:p>
        </w:tc>
        <w:tc>
          <w:tcPr>
            <w:tcW w:w="852" w:type="dxa"/>
            <w:vAlign w:val="top"/>
          </w:tcPr>
          <w:p w14:paraId="4345D93D">
            <w:pPr>
              <w:pStyle w:val="6"/>
            </w:pPr>
          </w:p>
        </w:tc>
        <w:tc>
          <w:tcPr>
            <w:tcW w:w="862" w:type="dxa"/>
            <w:vAlign w:val="top"/>
          </w:tcPr>
          <w:p w14:paraId="1776CCC1">
            <w:pPr>
              <w:pStyle w:val="6"/>
            </w:pPr>
          </w:p>
        </w:tc>
        <w:tc>
          <w:tcPr>
            <w:tcW w:w="622" w:type="dxa"/>
            <w:vAlign w:val="top"/>
          </w:tcPr>
          <w:p w14:paraId="4549E0D2">
            <w:pPr>
              <w:pStyle w:val="6"/>
            </w:pPr>
          </w:p>
        </w:tc>
        <w:tc>
          <w:tcPr>
            <w:tcW w:w="622" w:type="dxa"/>
            <w:vAlign w:val="top"/>
          </w:tcPr>
          <w:p w14:paraId="176A9B3F">
            <w:pPr>
              <w:pStyle w:val="6"/>
            </w:pPr>
          </w:p>
        </w:tc>
        <w:tc>
          <w:tcPr>
            <w:tcW w:w="632" w:type="dxa"/>
            <w:vAlign w:val="top"/>
          </w:tcPr>
          <w:p w14:paraId="4D87D630">
            <w:pPr>
              <w:pStyle w:val="6"/>
            </w:pPr>
          </w:p>
        </w:tc>
      </w:tr>
      <w:tr w14:paraId="5D7A5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9B13FEA">
            <w:pPr>
              <w:pStyle w:val="6"/>
            </w:pPr>
          </w:p>
        </w:tc>
        <w:tc>
          <w:tcPr>
            <w:tcW w:w="1815" w:type="dxa"/>
            <w:vAlign w:val="top"/>
          </w:tcPr>
          <w:p w14:paraId="7ABE36E6">
            <w:pPr>
              <w:pStyle w:val="6"/>
            </w:pPr>
          </w:p>
        </w:tc>
        <w:tc>
          <w:tcPr>
            <w:tcW w:w="1273" w:type="dxa"/>
            <w:vAlign w:val="top"/>
          </w:tcPr>
          <w:p w14:paraId="3AA41194">
            <w:pPr>
              <w:pStyle w:val="6"/>
            </w:pPr>
          </w:p>
        </w:tc>
        <w:tc>
          <w:tcPr>
            <w:tcW w:w="1243" w:type="dxa"/>
            <w:vAlign w:val="top"/>
          </w:tcPr>
          <w:p w14:paraId="72F63EE0">
            <w:pPr>
              <w:pStyle w:val="6"/>
            </w:pPr>
          </w:p>
        </w:tc>
        <w:tc>
          <w:tcPr>
            <w:tcW w:w="1133" w:type="dxa"/>
            <w:vAlign w:val="top"/>
          </w:tcPr>
          <w:p w14:paraId="16DC35E6">
            <w:pPr>
              <w:pStyle w:val="6"/>
            </w:pPr>
          </w:p>
        </w:tc>
        <w:tc>
          <w:tcPr>
            <w:tcW w:w="862" w:type="dxa"/>
            <w:vAlign w:val="top"/>
          </w:tcPr>
          <w:p w14:paraId="68643BBF">
            <w:pPr>
              <w:pStyle w:val="6"/>
            </w:pPr>
          </w:p>
        </w:tc>
        <w:tc>
          <w:tcPr>
            <w:tcW w:w="682" w:type="dxa"/>
            <w:vAlign w:val="top"/>
          </w:tcPr>
          <w:p w14:paraId="186199DD">
            <w:pPr>
              <w:pStyle w:val="6"/>
            </w:pPr>
          </w:p>
        </w:tc>
        <w:tc>
          <w:tcPr>
            <w:tcW w:w="682" w:type="dxa"/>
            <w:vAlign w:val="top"/>
          </w:tcPr>
          <w:p w14:paraId="7AFADCDB">
            <w:pPr>
              <w:pStyle w:val="6"/>
            </w:pPr>
          </w:p>
        </w:tc>
        <w:tc>
          <w:tcPr>
            <w:tcW w:w="682" w:type="dxa"/>
            <w:vAlign w:val="top"/>
          </w:tcPr>
          <w:p w14:paraId="523620F9">
            <w:pPr>
              <w:pStyle w:val="6"/>
            </w:pPr>
          </w:p>
        </w:tc>
        <w:tc>
          <w:tcPr>
            <w:tcW w:w="852" w:type="dxa"/>
            <w:vAlign w:val="top"/>
          </w:tcPr>
          <w:p w14:paraId="54718736">
            <w:pPr>
              <w:pStyle w:val="6"/>
            </w:pPr>
          </w:p>
        </w:tc>
        <w:tc>
          <w:tcPr>
            <w:tcW w:w="852" w:type="dxa"/>
            <w:vAlign w:val="top"/>
          </w:tcPr>
          <w:p w14:paraId="4A216DBC">
            <w:pPr>
              <w:pStyle w:val="6"/>
            </w:pPr>
          </w:p>
        </w:tc>
        <w:tc>
          <w:tcPr>
            <w:tcW w:w="862" w:type="dxa"/>
            <w:vAlign w:val="top"/>
          </w:tcPr>
          <w:p w14:paraId="4F14EDF9">
            <w:pPr>
              <w:pStyle w:val="6"/>
            </w:pPr>
          </w:p>
        </w:tc>
        <w:tc>
          <w:tcPr>
            <w:tcW w:w="622" w:type="dxa"/>
            <w:vAlign w:val="top"/>
          </w:tcPr>
          <w:p w14:paraId="19E8E1E5">
            <w:pPr>
              <w:pStyle w:val="6"/>
            </w:pPr>
          </w:p>
        </w:tc>
        <w:tc>
          <w:tcPr>
            <w:tcW w:w="622" w:type="dxa"/>
            <w:vAlign w:val="top"/>
          </w:tcPr>
          <w:p w14:paraId="2849F6CC">
            <w:pPr>
              <w:pStyle w:val="6"/>
            </w:pPr>
          </w:p>
        </w:tc>
        <w:tc>
          <w:tcPr>
            <w:tcW w:w="632" w:type="dxa"/>
            <w:vAlign w:val="top"/>
          </w:tcPr>
          <w:p w14:paraId="172B183E">
            <w:pPr>
              <w:pStyle w:val="6"/>
            </w:pPr>
          </w:p>
        </w:tc>
      </w:tr>
      <w:tr w14:paraId="6DE9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BEFE8B5">
            <w:pPr>
              <w:pStyle w:val="6"/>
            </w:pPr>
          </w:p>
        </w:tc>
        <w:tc>
          <w:tcPr>
            <w:tcW w:w="1815" w:type="dxa"/>
            <w:vAlign w:val="top"/>
          </w:tcPr>
          <w:p w14:paraId="11B9E4AD">
            <w:pPr>
              <w:pStyle w:val="6"/>
            </w:pPr>
          </w:p>
        </w:tc>
        <w:tc>
          <w:tcPr>
            <w:tcW w:w="1273" w:type="dxa"/>
            <w:vAlign w:val="top"/>
          </w:tcPr>
          <w:p w14:paraId="79287B64">
            <w:pPr>
              <w:pStyle w:val="6"/>
            </w:pPr>
          </w:p>
        </w:tc>
        <w:tc>
          <w:tcPr>
            <w:tcW w:w="1243" w:type="dxa"/>
            <w:vAlign w:val="top"/>
          </w:tcPr>
          <w:p w14:paraId="6E86A85C">
            <w:pPr>
              <w:pStyle w:val="6"/>
            </w:pPr>
          </w:p>
        </w:tc>
        <w:tc>
          <w:tcPr>
            <w:tcW w:w="1133" w:type="dxa"/>
            <w:vAlign w:val="top"/>
          </w:tcPr>
          <w:p w14:paraId="6365F3E8">
            <w:pPr>
              <w:pStyle w:val="6"/>
            </w:pPr>
          </w:p>
        </w:tc>
        <w:tc>
          <w:tcPr>
            <w:tcW w:w="862" w:type="dxa"/>
            <w:vAlign w:val="top"/>
          </w:tcPr>
          <w:p w14:paraId="2BA81703">
            <w:pPr>
              <w:pStyle w:val="6"/>
            </w:pPr>
          </w:p>
        </w:tc>
        <w:tc>
          <w:tcPr>
            <w:tcW w:w="682" w:type="dxa"/>
            <w:vAlign w:val="top"/>
          </w:tcPr>
          <w:p w14:paraId="3BBB8A85">
            <w:pPr>
              <w:pStyle w:val="6"/>
            </w:pPr>
          </w:p>
        </w:tc>
        <w:tc>
          <w:tcPr>
            <w:tcW w:w="682" w:type="dxa"/>
            <w:vAlign w:val="top"/>
          </w:tcPr>
          <w:p w14:paraId="1D7EF6D6">
            <w:pPr>
              <w:pStyle w:val="6"/>
            </w:pPr>
          </w:p>
        </w:tc>
        <w:tc>
          <w:tcPr>
            <w:tcW w:w="682" w:type="dxa"/>
            <w:vAlign w:val="top"/>
          </w:tcPr>
          <w:p w14:paraId="33ED26F0">
            <w:pPr>
              <w:pStyle w:val="6"/>
            </w:pPr>
          </w:p>
        </w:tc>
        <w:tc>
          <w:tcPr>
            <w:tcW w:w="852" w:type="dxa"/>
            <w:vAlign w:val="top"/>
          </w:tcPr>
          <w:p w14:paraId="7A30D603">
            <w:pPr>
              <w:pStyle w:val="6"/>
            </w:pPr>
          </w:p>
        </w:tc>
        <w:tc>
          <w:tcPr>
            <w:tcW w:w="852" w:type="dxa"/>
            <w:vAlign w:val="top"/>
          </w:tcPr>
          <w:p w14:paraId="22BCAD4B">
            <w:pPr>
              <w:pStyle w:val="6"/>
            </w:pPr>
          </w:p>
        </w:tc>
        <w:tc>
          <w:tcPr>
            <w:tcW w:w="862" w:type="dxa"/>
            <w:vAlign w:val="top"/>
          </w:tcPr>
          <w:p w14:paraId="5A8AFAE3">
            <w:pPr>
              <w:pStyle w:val="6"/>
            </w:pPr>
          </w:p>
        </w:tc>
        <w:tc>
          <w:tcPr>
            <w:tcW w:w="622" w:type="dxa"/>
            <w:vAlign w:val="top"/>
          </w:tcPr>
          <w:p w14:paraId="15C97E6F">
            <w:pPr>
              <w:pStyle w:val="6"/>
            </w:pPr>
          </w:p>
        </w:tc>
        <w:tc>
          <w:tcPr>
            <w:tcW w:w="622" w:type="dxa"/>
            <w:vAlign w:val="top"/>
          </w:tcPr>
          <w:p w14:paraId="788D52DA">
            <w:pPr>
              <w:pStyle w:val="6"/>
            </w:pPr>
          </w:p>
        </w:tc>
        <w:tc>
          <w:tcPr>
            <w:tcW w:w="632" w:type="dxa"/>
            <w:vAlign w:val="top"/>
          </w:tcPr>
          <w:p w14:paraId="7B279EB9">
            <w:pPr>
              <w:pStyle w:val="6"/>
            </w:pPr>
          </w:p>
        </w:tc>
      </w:tr>
      <w:tr w14:paraId="5A1F7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45CB8ECF">
            <w:pPr>
              <w:pStyle w:val="6"/>
            </w:pPr>
          </w:p>
        </w:tc>
        <w:tc>
          <w:tcPr>
            <w:tcW w:w="1815" w:type="dxa"/>
            <w:vAlign w:val="top"/>
          </w:tcPr>
          <w:p w14:paraId="07E23D8C">
            <w:pPr>
              <w:pStyle w:val="6"/>
            </w:pPr>
          </w:p>
        </w:tc>
        <w:tc>
          <w:tcPr>
            <w:tcW w:w="1273" w:type="dxa"/>
            <w:vAlign w:val="top"/>
          </w:tcPr>
          <w:p w14:paraId="0D588443">
            <w:pPr>
              <w:pStyle w:val="6"/>
            </w:pPr>
          </w:p>
        </w:tc>
        <w:tc>
          <w:tcPr>
            <w:tcW w:w="1243" w:type="dxa"/>
            <w:vAlign w:val="top"/>
          </w:tcPr>
          <w:p w14:paraId="37AF3EEB">
            <w:pPr>
              <w:pStyle w:val="6"/>
            </w:pPr>
          </w:p>
        </w:tc>
        <w:tc>
          <w:tcPr>
            <w:tcW w:w="1133" w:type="dxa"/>
            <w:vAlign w:val="top"/>
          </w:tcPr>
          <w:p w14:paraId="1FDD787C">
            <w:pPr>
              <w:pStyle w:val="6"/>
            </w:pPr>
          </w:p>
        </w:tc>
        <w:tc>
          <w:tcPr>
            <w:tcW w:w="862" w:type="dxa"/>
            <w:vAlign w:val="top"/>
          </w:tcPr>
          <w:p w14:paraId="736BF0A6">
            <w:pPr>
              <w:pStyle w:val="6"/>
            </w:pPr>
          </w:p>
        </w:tc>
        <w:tc>
          <w:tcPr>
            <w:tcW w:w="682" w:type="dxa"/>
            <w:vAlign w:val="top"/>
          </w:tcPr>
          <w:p w14:paraId="41234181">
            <w:pPr>
              <w:pStyle w:val="6"/>
            </w:pPr>
          </w:p>
        </w:tc>
        <w:tc>
          <w:tcPr>
            <w:tcW w:w="682" w:type="dxa"/>
            <w:vAlign w:val="top"/>
          </w:tcPr>
          <w:p w14:paraId="4A207668">
            <w:pPr>
              <w:pStyle w:val="6"/>
            </w:pPr>
          </w:p>
        </w:tc>
        <w:tc>
          <w:tcPr>
            <w:tcW w:w="682" w:type="dxa"/>
            <w:vAlign w:val="top"/>
          </w:tcPr>
          <w:p w14:paraId="727B1B7F">
            <w:pPr>
              <w:pStyle w:val="6"/>
            </w:pPr>
          </w:p>
        </w:tc>
        <w:tc>
          <w:tcPr>
            <w:tcW w:w="852" w:type="dxa"/>
            <w:vAlign w:val="top"/>
          </w:tcPr>
          <w:p w14:paraId="7B3A2079">
            <w:pPr>
              <w:pStyle w:val="6"/>
            </w:pPr>
          </w:p>
        </w:tc>
        <w:tc>
          <w:tcPr>
            <w:tcW w:w="852" w:type="dxa"/>
            <w:vAlign w:val="top"/>
          </w:tcPr>
          <w:p w14:paraId="7D2B96EE">
            <w:pPr>
              <w:pStyle w:val="6"/>
            </w:pPr>
          </w:p>
        </w:tc>
        <w:tc>
          <w:tcPr>
            <w:tcW w:w="862" w:type="dxa"/>
            <w:vAlign w:val="top"/>
          </w:tcPr>
          <w:p w14:paraId="097FFCAD">
            <w:pPr>
              <w:pStyle w:val="6"/>
            </w:pPr>
          </w:p>
        </w:tc>
        <w:tc>
          <w:tcPr>
            <w:tcW w:w="622" w:type="dxa"/>
            <w:vAlign w:val="top"/>
          </w:tcPr>
          <w:p w14:paraId="17C64B5C">
            <w:pPr>
              <w:pStyle w:val="6"/>
            </w:pPr>
          </w:p>
        </w:tc>
        <w:tc>
          <w:tcPr>
            <w:tcW w:w="622" w:type="dxa"/>
            <w:vAlign w:val="top"/>
          </w:tcPr>
          <w:p w14:paraId="4BD9B00D">
            <w:pPr>
              <w:pStyle w:val="6"/>
            </w:pPr>
          </w:p>
        </w:tc>
        <w:tc>
          <w:tcPr>
            <w:tcW w:w="632" w:type="dxa"/>
            <w:vAlign w:val="top"/>
          </w:tcPr>
          <w:p w14:paraId="52B6E39B">
            <w:pPr>
              <w:pStyle w:val="6"/>
            </w:pPr>
          </w:p>
        </w:tc>
      </w:tr>
    </w:tbl>
    <w:p w14:paraId="654552BF">
      <w:pPr>
        <w:pStyle w:val="2"/>
      </w:pPr>
    </w:p>
    <w:p w14:paraId="707488E3">
      <w:pPr>
        <w:sectPr>
          <w:pgSz w:w="16840" w:h="11905"/>
          <w:pgMar w:top="911" w:right="1303" w:bottom="400" w:left="1283" w:header="0" w:footer="0" w:gutter="0"/>
          <w:cols w:space="720" w:num="1"/>
        </w:sectPr>
      </w:pPr>
    </w:p>
    <w:p w14:paraId="7546CFF7">
      <w:pPr>
        <w:spacing w:before="79" w:line="224" w:lineRule="auto"/>
        <w:ind w:left="5328"/>
        <w:outlineLvl w:val="1"/>
        <w:rPr>
          <w:rFonts w:ascii="宋体" w:hAnsi="宋体" w:eastAsia="宋体" w:cs="宋体"/>
          <w:sz w:val="39"/>
          <w:szCs w:val="39"/>
        </w:rPr>
      </w:pPr>
      <w:r>
        <w:rPr>
          <w:rFonts w:ascii="宋体" w:hAnsi="宋体" w:eastAsia="宋体" w:cs="宋体"/>
          <w:b/>
          <w:bCs/>
          <w:spacing w:val="5"/>
          <w:sz w:val="39"/>
          <w:szCs w:val="39"/>
        </w:rPr>
        <w:t>政府采购支出预算表</w:t>
      </w:r>
    </w:p>
    <w:p w14:paraId="78B6EBC3">
      <w:pPr>
        <w:pStyle w:val="2"/>
        <w:spacing w:line="354" w:lineRule="auto"/>
      </w:pPr>
    </w:p>
    <w:p w14:paraId="0B596AAE">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03C6AAE6">
      <w:pPr>
        <w:spacing w:before="91"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66DD3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93A6040">
            <w:pPr>
              <w:pStyle w:val="6"/>
              <w:spacing w:line="305" w:lineRule="auto"/>
            </w:pPr>
          </w:p>
          <w:p w14:paraId="006C60F2">
            <w:pPr>
              <w:pStyle w:val="6"/>
              <w:spacing w:line="305" w:lineRule="auto"/>
            </w:pPr>
          </w:p>
          <w:p w14:paraId="2E3B963A">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0ED3B6DF">
            <w:pPr>
              <w:pStyle w:val="6"/>
              <w:spacing w:line="305" w:lineRule="auto"/>
            </w:pPr>
          </w:p>
          <w:p w14:paraId="6BEF6D12">
            <w:pPr>
              <w:pStyle w:val="6"/>
              <w:spacing w:line="305" w:lineRule="auto"/>
            </w:pPr>
          </w:p>
          <w:p w14:paraId="6FB0208D">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55C58208">
            <w:pPr>
              <w:pStyle w:val="6"/>
              <w:spacing w:line="305" w:lineRule="auto"/>
            </w:pPr>
          </w:p>
          <w:p w14:paraId="75620BE1">
            <w:pPr>
              <w:pStyle w:val="6"/>
              <w:spacing w:line="305" w:lineRule="auto"/>
            </w:pPr>
          </w:p>
          <w:p w14:paraId="78CEEB2C">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0F493678">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A4F236F">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14988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4AA2EA0F">
            <w:pPr>
              <w:pStyle w:val="6"/>
            </w:pPr>
          </w:p>
        </w:tc>
        <w:tc>
          <w:tcPr>
            <w:tcW w:w="1815" w:type="dxa"/>
            <w:vMerge w:val="continue"/>
            <w:tcBorders>
              <w:top w:val="nil"/>
            </w:tcBorders>
            <w:vAlign w:val="top"/>
          </w:tcPr>
          <w:p w14:paraId="457A3D02">
            <w:pPr>
              <w:pStyle w:val="6"/>
            </w:pPr>
          </w:p>
        </w:tc>
        <w:tc>
          <w:tcPr>
            <w:tcW w:w="1243" w:type="dxa"/>
            <w:vMerge w:val="continue"/>
            <w:tcBorders>
              <w:top w:val="nil"/>
            </w:tcBorders>
            <w:vAlign w:val="top"/>
          </w:tcPr>
          <w:p w14:paraId="247C07FA">
            <w:pPr>
              <w:pStyle w:val="6"/>
            </w:pPr>
          </w:p>
        </w:tc>
        <w:tc>
          <w:tcPr>
            <w:tcW w:w="1243" w:type="dxa"/>
            <w:vAlign w:val="top"/>
          </w:tcPr>
          <w:p w14:paraId="2C3A4686">
            <w:pPr>
              <w:pStyle w:val="6"/>
              <w:spacing w:line="352" w:lineRule="auto"/>
            </w:pPr>
          </w:p>
          <w:p w14:paraId="39DBAA32">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7BE19B9">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14:paraId="361C5B2A">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82" w:type="dxa"/>
            <w:vAlign w:val="top"/>
          </w:tcPr>
          <w:p w14:paraId="0984C736">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3A315300">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5C137698">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45710A">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101A20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E5BC25">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137AEC76">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14:paraId="2AE93CED">
            <w:pPr>
              <w:pStyle w:val="6"/>
              <w:spacing w:line="352" w:lineRule="auto"/>
            </w:pPr>
          </w:p>
          <w:p w14:paraId="1773A590">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00158FAA">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14:paraId="4B3940E2">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129310D8">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14:paraId="66063E85">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622" w:type="dxa"/>
            <w:vAlign w:val="top"/>
          </w:tcPr>
          <w:p w14:paraId="37006FE9">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14:paraId="06D50E19">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14:paraId="438DC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14:paraId="7DE84F3E">
            <w:pPr>
              <w:spacing w:beforeLines="0" w:afterLines="0" w:line="240" w:lineRule="exact"/>
              <w:ind w:left="20" w:leftChars="0"/>
              <w:jc w:val="center"/>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合计</w:t>
            </w:r>
          </w:p>
        </w:tc>
        <w:tc>
          <w:tcPr>
            <w:tcW w:w="1815" w:type="dxa"/>
            <w:vAlign w:val="center"/>
          </w:tcPr>
          <w:p w14:paraId="01415C9F">
            <w:pPr>
              <w:spacing w:beforeLines="0" w:afterLines="0"/>
              <w:jc w:val="center"/>
              <w:rPr>
                <w:rFonts w:hint="eastAsia" w:ascii="Arial" w:hAnsi="Arial" w:eastAsia="Arial" w:cs="Arial"/>
                <w:snapToGrid w:val="0"/>
                <w:color w:val="000000"/>
                <w:kern w:val="2"/>
                <w:sz w:val="24"/>
                <w:szCs w:val="24"/>
                <w:lang w:val="en-US" w:eastAsia="zh-CN" w:bidi="ar-SA"/>
              </w:rPr>
            </w:pPr>
          </w:p>
        </w:tc>
        <w:tc>
          <w:tcPr>
            <w:tcW w:w="1243" w:type="dxa"/>
            <w:vAlign w:val="center"/>
          </w:tcPr>
          <w:p w14:paraId="1D813948">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306.54</w:t>
            </w:r>
          </w:p>
        </w:tc>
        <w:tc>
          <w:tcPr>
            <w:tcW w:w="1243" w:type="dxa"/>
            <w:vAlign w:val="center"/>
          </w:tcPr>
          <w:p w14:paraId="2A986FBC">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306.54</w:t>
            </w:r>
          </w:p>
        </w:tc>
        <w:tc>
          <w:tcPr>
            <w:tcW w:w="1133" w:type="dxa"/>
            <w:vAlign w:val="center"/>
          </w:tcPr>
          <w:p w14:paraId="6F3177E6">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159.00</w:t>
            </w:r>
          </w:p>
        </w:tc>
        <w:tc>
          <w:tcPr>
            <w:tcW w:w="862" w:type="dxa"/>
            <w:vAlign w:val="center"/>
          </w:tcPr>
          <w:p w14:paraId="38E30F14">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448B540A">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79630DC4">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147.54</w:t>
            </w:r>
          </w:p>
        </w:tc>
        <w:tc>
          <w:tcPr>
            <w:tcW w:w="682" w:type="dxa"/>
            <w:vAlign w:val="top"/>
          </w:tcPr>
          <w:p w14:paraId="170D4C9F">
            <w:pPr>
              <w:pStyle w:val="6"/>
            </w:pPr>
          </w:p>
        </w:tc>
        <w:tc>
          <w:tcPr>
            <w:tcW w:w="852" w:type="dxa"/>
            <w:vAlign w:val="top"/>
          </w:tcPr>
          <w:p w14:paraId="1B4A5BF0">
            <w:pPr>
              <w:pStyle w:val="6"/>
            </w:pPr>
          </w:p>
        </w:tc>
        <w:tc>
          <w:tcPr>
            <w:tcW w:w="852" w:type="dxa"/>
            <w:vAlign w:val="top"/>
          </w:tcPr>
          <w:p w14:paraId="33462CE2">
            <w:pPr>
              <w:pStyle w:val="6"/>
            </w:pPr>
          </w:p>
        </w:tc>
        <w:tc>
          <w:tcPr>
            <w:tcW w:w="862" w:type="dxa"/>
            <w:vAlign w:val="top"/>
          </w:tcPr>
          <w:p w14:paraId="2E56BF29">
            <w:pPr>
              <w:pStyle w:val="6"/>
            </w:pPr>
          </w:p>
        </w:tc>
        <w:tc>
          <w:tcPr>
            <w:tcW w:w="622" w:type="dxa"/>
            <w:vAlign w:val="top"/>
          </w:tcPr>
          <w:p w14:paraId="4C7B51AA">
            <w:pPr>
              <w:pStyle w:val="6"/>
            </w:pPr>
          </w:p>
        </w:tc>
        <w:tc>
          <w:tcPr>
            <w:tcW w:w="622" w:type="dxa"/>
            <w:vAlign w:val="top"/>
          </w:tcPr>
          <w:p w14:paraId="4D7087A1">
            <w:pPr>
              <w:pStyle w:val="6"/>
            </w:pPr>
          </w:p>
        </w:tc>
        <w:tc>
          <w:tcPr>
            <w:tcW w:w="632" w:type="dxa"/>
            <w:vAlign w:val="top"/>
          </w:tcPr>
          <w:p w14:paraId="2250F3C8">
            <w:pPr>
              <w:pStyle w:val="6"/>
            </w:pPr>
          </w:p>
        </w:tc>
      </w:tr>
      <w:tr w14:paraId="5848F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A1B321B">
            <w:pPr>
              <w:spacing w:beforeLines="0" w:afterLines="0" w:line="240" w:lineRule="exact"/>
              <w:ind w:left="20" w:leftChars="0"/>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中共丹东市委党校本级</w:t>
            </w:r>
          </w:p>
        </w:tc>
        <w:tc>
          <w:tcPr>
            <w:tcW w:w="1815" w:type="dxa"/>
            <w:vAlign w:val="center"/>
          </w:tcPr>
          <w:p w14:paraId="6DA1C172">
            <w:pPr>
              <w:spacing w:beforeLines="0" w:afterLines="0"/>
              <w:rPr>
                <w:rFonts w:hint="eastAsia" w:ascii="Arial" w:hAnsi="Arial" w:eastAsia="Arial" w:cs="Arial"/>
                <w:snapToGrid w:val="0"/>
                <w:color w:val="000000"/>
                <w:kern w:val="2"/>
                <w:sz w:val="24"/>
                <w:szCs w:val="24"/>
                <w:lang w:val="en-US" w:eastAsia="zh-CN" w:bidi="ar-SA"/>
              </w:rPr>
            </w:pPr>
          </w:p>
        </w:tc>
        <w:tc>
          <w:tcPr>
            <w:tcW w:w="1243" w:type="dxa"/>
            <w:vAlign w:val="center"/>
          </w:tcPr>
          <w:p w14:paraId="6C4048EF">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306.54</w:t>
            </w:r>
          </w:p>
        </w:tc>
        <w:tc>
          <w:tcPr>
            <w:tcW w:w="1243" w:type="dxa"/>
            <w:vAlign w:val="center"/>
          </w:tcPr>
          <w:p w14:paraId="2E7403C8">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306.54</w:t>
            </w:r>
          </w:p>
        </w:tc>
        <w:tc>
          <w:tcPr>
            <w:tcW w:w="1133" w:type="dxa"/>
            <w:vAlign w:val="center"/>
          </w:tcPr>
          <w:p w14:paraId="2422DD1C">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159.00</w:t>
            </w:r>
          </w:p>
        </w:tc>
        <w:tc>
          <w:tcPr>
            <w:tcW w:w="862" w:type="dxa"/>
            <w:vAlign w:val="center"/>
          </w:tcPr>
          <w:p w14:paraId="73152227">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38774E43">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309C9BB3">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147.54</w:t>
            </w:r>
          </w:p>
        </w:tc>
        <w:tc>
          <w:tcPr>
            <w:tcW w:w="682" w:type="dxa"/>
            <w:vAlign w:val="top"/>
          </w:tcPr>
          <w:p w14:paraId="76A8D9E3">
            <w:pPr>
              <w:pStyle w:val="6"/>
            </w:pPr>
          </w:p>
        </w:tc>
        <w:tc>
          <w:tcPr>
            <w:tcW w:w="852" w:type="dxa"/>
            <w:vAlign w:val="top"/>
          </w:tcPr>
          <w:p w14:paraId="7A1A8385">
            <w:pPr>
              <w:pStyle w:val="6"/>
            </w:pPr>
          </w:p>
        </w:tc>
        <w:tc>
          <w:tcPr>
            <w:tcW w:w="852" w:type="dxa"/>
            <w:vAlign w:val="top"/>
          </w:tcPr>
          <w:p w14:paraId="67958707">
            <w:pPr>
              <w:pStyle w:val="6"/>
            </w:pPr>
          </w:p>
        </w:tc>
        <w:tc>
          <w:tcPr>
            <w:tcW w:w="862" w:type="dxa"/>
            <w:vAlign w:val="top"/>
          </w:tcPr>
          <w:p w14:paraId="18E2CAE9">
            <w:pPr>
              <w:pStyle w:val="6"/>
            </w:pPr>
          </w:p>
        </w:tc>
        <w:tc>
          <w:tcPr>
            <w:tcW w:w="622" w:type="dxa"/>
            <w:vAlign w:val="top"/>
          </w:tcPr>
          <w:p w14:paraId="5F44A32C">
            <w:pPr>
              <w:pStyle w:val="6"/>
            </w:pPr>
          </w:p>
        </w:tc>
        <w:tc>
          <w:tcPr>
            <w:tcW w:w="622" w:type="dxa"/>
            <w:vAlign w:val="top"/>
          </w:tcPr>
          <w:p w14:paraId="5D250757">
            <w:pPr>
              <w:pStyle w:val="6"/>
            </w:pPr>
          </w:p>
        </w:tc>
        <w:tc>
          <w:tcPr>
            <w:tcW w:w="632" w:type="dxa"/>
            <w:vAlign w:val="top"/>
          </w:tcPr>
          <w:p w14:paraId="09E96F6B">
            <w:pPr>
              <w:pStyle w:val="6"/>
            </w:pPr>
          </w:p>
        </w:tc>
      </w:tr>
      <w:tr w14:paraId="202F9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D3CC67">
            <w:pPr>
              <w:spacing w:beforeLines="0" w:afterLines="0" w:line="240" w:lineRule="exact"/>
              <w:ind w:left="20" w:leftChars="0"/>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 xml:space="preserve">  项目支出</w:t>
            </w:r>
          </w:p>
        </w:tc>
        <w:tc>
          <w:tcPr>
            <w:tcW w:w="1815" w:type="dxa"/>
            <w:vAlign w:val="center"/>
          </w:tcPr>
          <w:p w14:paraId="08702082">
            <w:pPr>
              <w:spacing w:beforeLines="0" w:afterLines="0"/>
              <w:rPr>
                <w:rFonts w:hint="eastAsia" w:ascii="Arial" w:hAnsi="Arial" w:eastAsia="Arial" w:cs="Arial"/>
                <w:snapToGrid w:val="0"/>
                <w:color w:val="000000"/>
                <w:kern w:val="2"/>
                <w:sz w:val="24"/>
                <w:szCs w:val="24"/>
                <w:lang w:val="en-US" w:eastAsia="zh-CN" w:bidi="ar-SA"/>
              </w:rPr>
            </w:pPr>
          </w:p>
        </w:tc>
        <w:tc>
          <w:tcPr>
            <w:tcW w:w="1243" w:type="dxa"/>
            <w:vAlign w:val="center"/>
          </w:tcPr>
          <w:p w14:paraId="238172A2">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306.54</w:t>
            </w:r>
          </w:p>
        </w:tc>
        <w:tc>
          <w:tcPr>
            <w:tcW w:w="1243" w:type="dxa"/>
            <w:vAlign w:val="center"/>
          </w:tcPr>
          <w:p w14:paraId="1A0756BB">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306.54</w:t>
            </w:r>
          </w:p>
        </w:tc>
        <w:tc>
          <w:tcPr>
            <w:tcW w:w="1133" w:type="dxa"/>
            <w:vAlign w:val="center"/>
          </w:tcPr>
          <w:p w14:paraId="64438796">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159.00</w:t>
            </w:r>
          </w:p>
        </w:tc>
        <w:tc>
          <w:tcPr>
            <w:tcW w:w="862" w:type="dxa"/>
            <w:vAlign w:val="center"/>
          </w:tcPr>
          <w:p w14:paraId="2DF0AC22">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7508E6B3">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5F536D45">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147.54</w:t>
            </w:r>
          </w:p>
        </w:tc>
        <w:tc>
          <w:tcPr>
            <w:tcW w:w="682" w:type="dxa"/>
            <w:vAlign w:val="top"/>
          </w:tcPr>
          <w:p w14:paraId="3F8D1EE4">
            <w:pPr>
              <w:pStyle w:val="6"/>
            </w:pPr>
          </w:p>
        </w:tc>
        <w:tc>
          <w:tcPr>
            <w:tcW w:w="852" w:type="dxa"/>
            <w:vAlign w:val="top"/>
          </w:tcPr>
          <w:p w14:paraId="634FE800">
            <w:pPr>
              <w:pStyle w:val="6"/>
            </w:pPr>
          </w:p>
        </w:tc>
        <w:tc>
          <w:tcPr>
            <w:tcW w:w="852" w:type="dxa"/>
            <w:vAlign w:val="top"/>
          </w:tcPr>
          <w:p w14:paraId="26559D61">
            <w:pPr>
              <w:pStyle w:val="6"/>
            </w:pPr>
          </w:p>
        </w:tc>
        <w:tc>
          <w:tcPr>
            <w:tcW w:w="862" w:type="dxa"/>
            <w:vAlign w:val="top"/>
          </w:tcPr>
          <w:p w14:paraId="426EC895">
            <w:pPr>
              <w:pStyle w:val="6"/>
            </w:pPr>
          </w:p>
        </w:tc>
        <w:tc>
          <w:tcPr>
            <w:tcW w:w="622" w:type="dxa"/>
            <w:vAlign w:val="top"/>
          </w:tcPr>
          <w:p w14:paraId="633EFFF3">
            <w:pPr>
              <w:pStyle w:val="6"/>
            </w:pPr>
          </w:p>
        </w:tc>
        <w:tc>
          <w:tcPr>
            <w:tcW w:w="622" w:type="dxa"/>
            <w:vAlign w:val="top"/>
          </w:tcPr>
          <w:p w14:paraId="03600235">
            <w:pPr>
              <w:pStyle w:val="6"/>
            </w:pPr>
          </w:p>
        </w:tc>
        <w:tc>
          <w:tcPr>
            <w:tcW w:w="632" w:type="dxa"/>
            <w:vAlign w:val="top"/>
          </w:tcPr>
          <w:p w14:paraId="4C3F6C00">
            <w:pPr>
              <w:pStyle w:val="6"/>
            </w:pPr>
          </w:p>
        </w:tc>
      </w:tr>
      <w:tr w14:paraId="601A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FC0E310">
            <w:pPr>
              <w:spacing w:beforeLines="0" w:afterLines="0"/>
              <w:rPr>
                <w:rFonts w:hint="eastAsia" w:ascii="Arial" w:hAnsi="Arial" w:eastAsia="Arial" w:cs="Arial"/>
                <w:snapToGrid w:val="0"/>
                <w:color w:val="000000"/>
                <w:kern w:val="2"/>
                <w:sz w:val="24"/>
                <w:szCs w:val="24"/>
                <w:lang w:val="en-US" w:eastAsia="zh-CN" w:bidi="ar-SA"/>
              </w:rPr>
            </w:pPr>
          </w:p>
        </w:tc>
        <w:tc>
          <w:tcPr>
            <w:tcW w:w="1815" w:type="dxa"/>
            <w:vAlign w:val="center"/>
          </w:tcPr>
          <w:p w14:paraId="77431002">
            <w:pPr>
              <w:spacing w:beforeLines="0" w:afterLines="0" w:line="240" w:lineRule="exact"/>
              <w:ind w:left="20" w:leftChars="0"/>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干部培训补助</w:t>
            </w:r>
          </w:p>
        </w:tc>
        <w:tc>
          <w:tcPr>
            <w:tcW w:w="1243" w:type="dxa"/>
            <w:vAlign w:val="center"/>
          </w:tcPr>
          <w:p w14:paraId="106A5B1E">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46.00</w:t>
            </w:r>
          </w:p>
        </w:tc>
        <w:tc>
          <w:tcPr>
            <w:tcW w:w="1243" w:type="dxa"/>
            <w:vAlign w:val="center"/>
          </w:tcPr>
          <w:p w14:paraId="25D002C5">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46.00</w:t>
            </w:r>
          </w:p>
        </w:tc>
        <w:tc>
          <w:tcPr>
            <w:tcW w:w="1133" w:type="dxa"/>
            <w:vAlign w:val="center"/>
          </w:tcPr>
          <w:p w14:paraId="518B2721">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46.00</w:t>
            </w:r>
          </w:p>
        </w:tc>
        <w:tc>
          <w:tcPr>
            <w:tcW w:w="862" w:type="dxa"/>
            <w:vAlign w:val="center"/>
          </w:tcPr>
          <w:p w14:paraId="53BD76EB">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69A92345">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799DC035">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top"/>
          </w:tcPr>
          <w:p w14:paraId="2DE364E0">
            <w:pPr>
              <w:pStyle w:val="6"/>
            </w:pPr>
          </w:p>
        </w:tc>
        <w:tc>
          <w:tcPr>
            <w:tcW w:w="852" w:type="dxa"/>
            <w:vAlign w:val="top"/>
          </w:tcPr>
          <w:p w14:paraId="37F806E9">
            <w:pPr>
              <w:pStyle w:val="6"/>
            </w:pPr>
          </w:p>
        </w:tc>
        <w:tc>
          <w:tcPr>
            <w:tcW w:w="852" w:type="dxa"/>
            <w:vAlign w:val="top"/>
          </w:tcPr>
          <w:p w14:paraId="361B9A39">
            <w:pPr>
              <w:pStyle w:val="6"/>
            </w:pPr>
          </w:p>
        </w:tc>
        <w:tc>
          <w:tcPr>
            <w:tcW w:w="862" w:type="dxa"/>
            <w:vAlign w:val="top"/>
          </w:tcPr>
          <w:p w14:paraId="39C02479">
            <w:pPr>
              <w:pStyle w:val="6"/>
            </w:pPr>
          </w:p>
        </w:tc>
        <w:tc>
          <w:tcPr>
            <w:tcW w:w="622" w:type="dxa"/>
            <w:vAlign w:val="top"/>
          </w:tcPr>
          <w:p w14:paraId="4DA2EE21">
            <w:pPr>
              <w:pStyle w:val="6"/>
            </w:pPr>
          </w:p>
        </w:tc>
        <w:tc>
          <w:tcPr>
            <w:tcW w:w="622" w:type="dxa"/>
            <w:vAlign w:val="top"/>
          </w:tcPr>
          <w:p w14:paraId="38E514A0">
            <w:pPr>
              <w:pStyle w:val="6"/>
            </w:pPr>
          </w:p>
        </w:tc>
        <w:tc>
          <w:tcPr>
            <w:tcW w:w="632" w:type="dxa"/>
            <w:vAlign w:val="top"/>
          </w:tcPr>
          <w:p w14:paraId="7F094AA9">
            <w:pPr>
              <w:pStyle w:val="6"/>
            </w:pPr>
          </w:p>
        </w:tc>
      </w:tr>
      <w:tr w14:paraId="6F598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center"/>
          </w:tcPr>
          <w:p w14:paraId="50CECBF0">
            <w:pPr>
              <w:spacing w:beforeLines="0" w:afterLines="0"/>
              <w:rPr>
                <w:rFonts w:hint="eastAsia" w:ascii="Arial" w:hAnsi="Arial" w:eastAsia="Arial" w:cs="Arial"/>
                <w:snapToGrid w:val="0"/>
                <w:color w:val="000000"/>
                <w:kern w:val="2"/>
                <w:sz w:val="24"/>
                <w:szCs w:val="24"/>
                <w:lang w:val="en-US" w:eastAsia="zh-CN" w:bidi="ar-SA"/>
              </w:rPr>
            </w:pPr>
          </w:p>
        </w:tc>
        <w:tc>
          <w:tcPr>
            <w:tcW w:w="1815" w:type="dxa"/>
            <w:vAlign w:val="center"/>
          </w:tcPr>
          <w:p w14:paraId="171CADC2">
            <w:pPr>
              <w:spacing w:beforeLines="0" w:afterLines="0" w:line="240" w:lineRule="exact"/>
              <w:ind w:left="20" w:leftChars="0"/>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校园运行费</w:t>
            </w:r>
          </w:p>
        </w:tc>
        <w:tc>
          <w:tcPr>
            <w:tcW w:w="1243" w:type="dxa"/>
            <w:vAlign w:val="center"/>
          </w:tcPr>
          <w:p w14:paraId="55F1A711">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75.00</w:t>
            </w:r>
          </w:p>
        </w:tc>
        <w:tc>
          <w:tcPr>
            <w:tcW w:w="1243" w:type="dxa"/>
            <w:vAlign w:val="center"/>
          </w:tcPr>
          <w:p w14:paraId="60DE44CD">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75.00</w:t>
            </w:r>
          </w:p>
        </w:tc>
        <w:tc>
          <w:tcPr>
            <w:tcW w:w="1133" w:type="dxa"/>
            <w:vAlign w:val="center"/>
          </w:tcPr>
          <w:p w14:paraId="50A020C7">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75.00</w:t>
            </w:r>
          </w:p>
        </w:tc>
        <w:tc>
          <w:tcPr>
            <w:tcW w:w="862" w:type="dxa"/>
            <w:vAlign w:val="center"/>
          </w:tcPr>
          <w:p w14:paraId="741645EE">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28A75D9A">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center"/>
          </w:tcPr>
          <w:p w14:paraId="19351CA7">
            <w:pPr>
              <w:spacing w:beforeLines="0" w:afterLines="0"/>
              <w:jc w:val="right"/>
              <w:rPr>
                <w:rFonts w:hint="eastAsia" w:ascii="Arial" w:hAnsi="Arial" w:eastAsia="Arial" w:cs="Arial"/>
                <w:snapToGrid w:val="0"/>
                <w:color w:val="000000"/>
                <w:kern w:val="2"/>
                <w:sz w:val="24"/>
                <w:szCs w:val="24"/>
                <w:lang w:val="en-US" w:eastAsia="zh-CN" w:bidi="ar-SA"/>
              </w:rPr>
            </w:pPr>
          </w:p>
        </w:tc>
        <w:tc>
          <w:tcPr>
            <w:tcW w:w="682" w:type="dxa"/>
            <w:vAlign w:val="top"/>
          </w:tcPr>
          <w:p w14:paraId="258B14CC">
            <w:pPr>
              <w:pStyle w:val="6"/>
            </w:pPr>
          </w:p>
        </w:tc>
        <w:tc>
          <w:tcPr>
            <w:tcW w:w="852" w:type="dxa"/>
            <w:vAlign w:val="top"/>
          </w:tcPr>
          <w:p w14:paraId="0E008BB2">
            <w:pPr>
              <w:pStyle w:val="6"/>
            </w:pPr>
          </w:p>
        </w:tc>
        <w:tc>
          <w:tcPr>
            <w:tcW w:w="852" w:type="dxa"/>
            <w:vAlign w:val="top"/>
          </w:tcPr>
          <w:p w14:paraId="7D957BA4">
            <w:pPr>
              <w:pStyle w:val="6"/>
            </w:pPr>
          </w:p>
        </w:tc>
        <w:tc>
          <w:tcPr>
            <w:tcW w:w="862" w:type="dxa"/>
            <w:vAlign w:val="top"/>
          </w:tcPr>
          <w:p w14:paraId="1F64A048">
            <w:pPr>
              <w:pStyle w:val="6"/>
            </w:pPr>
          </w:p>
        </w:tc>
        <w:tc>
          <w:tcPr>
            <w:tcW w:w="622" w:type="dxa"/>
            <w:vAlign w:val="top"/>
          </w:tcPr>
          <w:p w14:paraId="4AF73B4D">
            <w:pPr>
              <w:pStyle w:val="6"/>
            </w:pPr>
          </w:p>
        </w:tc>
        <w:tc>
          <w:tcPr>
            <w:tcW w:w="622" w:type="dxa"/>
            <w:vAlign w:val="top"/>
          </w:tcPr>
          <w:p w14:paraId="0FF1A955">
            <w:pPr>
              <w:pStyle w:val="6"/>
            </w:pPr>
          </w:p>
        </w:tc>
        <w:tc>
          <w:tcPr>
            <w:tcW w:w="632" w:type="dxa"/>
            <w:vAlign w:val="top"/>
          </w:tcPr>
          <w:p w14:paraId="081DEB6E">
            <w:pPr>
              <w:pStyle w:val="6"/>
            </w:pPr>
          </w:p>
        </w:tc>
      </w:tr>
      <w:tr w14:paraId="6552B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0" w:type="auto"/>
            <w:vAlign w:val="center"/>
          </w:tcPr>
          <w:p w14:paraId="32217159">
            <w:pPr>
              <w:spacing w:beforeLines="0" w:afterLines="0"/>
              <w:rPr>
                <w:rFonts w:hint="eastAsia" w:ascii="Arial" w:hAnsi="Arial" w:eastAsia="Arial" w:cs="Arial"/>
                <w:snapToGrid w:val="0"/>
                <w:color w:val="000000"/>
                <w:kern w:val="2"/>
                <w:sz w:val="24"/>
                <w:szCs w:val="24"/>
                <w:lang w:val="en-US" w:eastAsia="zh-CN" w:bidi="ar-SA"/>
              </w:rPr>
            </w:pPr>
          </w:p>
        </w:tc>
        <w:tc>
          <w:tcPr>
            <w:tcW w:w="0" w:type="auto"/>
            <w:vAlign w:val="center"/>
          </w:tcPr>
          <w:p w14:paraId="0903F2AF">
            <w:pPr>
              <w:spacing w:beforeLines="0" w:afterLines="0" w:line="240" w:lineRule="exact"/>
              <w:ind w:left="20" w:leftChars="0"/>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研究生班等培训支出</w:t>
            </w:r>
          </w:p>
        </w:tc>
        <w:tc>
          <w:tcPr>
            <w:tcW w:w="0" w:type="auto"/>
            <w:vAlign w:val="center"/>
          </w:tcPr>
          <w:p w14:paraId="21D45C65">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3.61</w:t>
            </w:r>
          </w:p>
        </w:tc>
        <w:tc>
          <w:tcPr>
            <w:tcW w:w="0" w:type="auto"/>
            <w:vAlign w:val="center"/>
          </w:tcPr>
          <w:p w14:paraId="0E39DCEA">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3.61</w:t>
            </w:r>
          </w:p>
        </w:tc>
        <w:tc>
          <w:tcPr>
            <w:tcW w:w="0" w:type="auto"/>
            <w:vAlign w:val="center"/>
          </w:tcPr>
          <w:p w14:paraId="000F4153">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096B7111">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3A88F5EC">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36B779F0">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3.61</w:t>
            </w:r>
          </w:p>
        </w:tc>
        <w:tc>
          <w:tcPr>
            <w:tcW w:w="0" w:type="auto"/>
          </w:tcPr>
          <w:p w14:paraId="15DF8BEB">
            <w:pPr>
              <w:pStyle w:val="6"/>
            </w:pPr>
          </w:p>
        </w:tc>
        <w:tc>
          <w:tcPr>
            <w:tcW w:w="0" w:type="auto"/>
          </w:tcPr>
          <w:p w14:paraId="21E1AEF9">
            <w:pPr>
              <w:pStyle w:val="6"/>
            </w:pPr>
          </w:p>
        </w:tc>
        <w:tc>
          <w:tcPr>
            <w:tcW w:w="0" w:type="auto"/>
          </w:tcPr>
          <w:p w14:paraId="0470860D">
            <w:pPr>
              <w:pStyle w:val="6"/>
            </w:pPr>
          </w:p>
        </w:tc>
        <w:tc>
          <w:tcPr>
            <w:tcW w:w="0" w:type="auto"/>
          </w:tcPr>
          <w:p w14:paraId="402B245C">
            <w:pPr>
              <w:pStyle w:val="6"/>
            </w:pPr>
          </w:p>
        </w:tc>
        <w:tc>
          <w:tcPr>
            <w:tcW w:w="0" w:type="auto"/>
          </w:tcPr>
          <w:p w14:paraId="3C54D65E">
            <w:pPr>
              <w:pStyle w:val="6"/>
            </w:pPr>
          </w:p>
        </w:tc>
        <w:tc>
          <w:tcPr>
            <w:tcW w:w="0" w:type="auto"/>
          </w:tcPr>
          <w:p w14:paraId="6204C99B">
            <w:pPr>
              <w:pStyle w:val="6"/>
            </w:pPr>
          </w:p>
        </w:tc>
        <w:tc>
          <w:tcPr>
            <w:tcW w:w="0" w:type="auto"/>
          </w:tcPr>
          <w:p w14:paraId="5F7EB26E">
            <w:pPr>
              <w:pStyle w:val="6"/>
            </w:pPr>
          </w:p>
        </w:tc>
      </w:tr>
      <w:tr w14:paraId="6C192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0" w:type="auto"/>
            <w:vAlign w:val="center"/>
          </w:tcPr>
          <w:p w14:paraId="26C286EE">
            <w:pPr>
              <w:spacing w:beforeLines="0" w:afterLines="0"/>
              <w:rPr>
                <w:rFonts w:hint="eastAsia" w:ascii="Arial" w:hAnsi="Arial" w:eastAsia="Arial" w:cs="Arial"/>
                <w:snapToGrid w:val="0"/>
                <w:color w:val="000000"/>
                <w:kern w:val="2"/>
                <w:sz w:val="24"/>
                <w:szCs w:val="24"/>
                <w:lang w:val="en-US" w:eastAsia="zh-CN" w:bidi="ar-SA"/>
              </w:rPr>
            </w:pPr>
          </w:p>
        </w:tc>
        <w:tc>
          <w:tcPr>
            <w:tcW w:w="0" w:type="auto"/>
            <w:vAlign w:val="center"/>
          </w:tcPr>
          <w:p w14:paraId="265C2E2D">
            <w:pPr>
              <w:spacing w:beforeLines="0" w:afterLines="0" w:line="240" w:lineRule="exact"/>
              <w:ind w:left="20" w:leftChars="0"/>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学员培训费</w:t>
            </w:r>
          </w:p>
        </w:tc>
        <w:tc>
          <w:tcPr>
            <w:tcW w:w="0" w:type="auto"/>
            <w:vAlign w:val="center"/>
          </w:tcPr>
          <w:p w14:paraId="32E445B0">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3.93</w:t>
            </w:r>
          </w:p>
        </w:tc>
        <w:tc>
          <w:tcPr>
            <w:tcW w:w="0" w:type="auto"/>
            <w:vAlign w:val="center"/>
          </w:tcPr>
          <w:p w14:paraId="0EB0A66A">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3.93</w:t>
            </w:r>
          </w:p>
        </w:tc>
        <w:tc>
          <w:tcPr>
            <w:tcW w:w="0" w:type="auto"/>
            <w:vAlign w:val="center"/>
          </w:tcPr>
          <w:p w14:paraId="5B10000A">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3DC3401A">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38EC95A0">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170A98EB">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3.93</w:t>
            </w:r>
          </w:p>
        </w:tc>
        <w:tc>
          <w:tcPr>
            <w:tcW w:w="0" w:type="auto"/>
          </w:tcPr>
          <w:p w14:paraId="41003950">
            <w:pPr>
              <w:pStyle w:val="6"/>
            </w:pPr>
          </w:p>
        </w:tc>
        <w:tc>
          <w:tcPr>
            <w:tcW w:w="0" w:type="auto"/>
          </w:tcPr>
          <w:p w14:paraId="48DAA5A2">
            <w:pPr>
              <w:pStyle w:val="6"/>
            </w:pPr>
          </w:p>
        </w:tc>
        <w:tc>
          <w:tcPr>
            <w:tcW w:w="0" w:type="auto"/>
          </w:tcPr>
          <w:p w14:paraId="6EC6E111">
            <w:pPr>
              <w:pStyle w:val="6"/>
            </w:pPr>
          </w:p>
        </w:tc>
        <w:tc>
          <w:tcPr>
            <w:tcW w:w="0" w:type="auto"/>
          </w:tcPr>
          <w:p w14:paraId="3006E4C2">
            <w:pPr>
              <w:pStyle w:val="6"/>
            </w:pPr>
          </w:p>
        </w:tc>
        <w:tc>
          <w:tcPr>
            <w:tcW w:w="0" w:type="auto"/>
          </w:tcPr>
          <w:p w14:paraId="7C6F384C">
            <w:pPr>
              <w:pStyle w:val="6"/>
            </w:pPr>
          </w:p>
        </w:tc>
        <w:tc>
          <w:tcPr>
            <w:tcW w:w="0" w:type="auto"/>
          </w:tcPr>
          <w:p w14:paraId="4D68687F">
            <w:pPr>
              <w:pStyle w:val="6"/>
            </w:pPr>
          </w:p>
        </w:tc>
        <w:tc>
          <w:tcPr>
            <w:tcW w:w="0" w:type="auto"/>
          </w:tcPr>
          <w:p w14:paraId="3EDF94B8">
            <w:pPr>
              <w:pStyle w:val="6"/>
            </w:pPr>
          </w:p>
        </w:tc>
      </w:tr>
      <w:tr w14:paraId="18EB8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0" w:type="auto"/>
            <w:vAlign w:val="center"/>
          </w:tcPr>
          <w:p w14:paraId="4F752572">
            <w:pPr>
              <w:spacing w:beforeLines="0" w:afterLines="0"/>
              <w:rPr>
                <w:rFonts w:hint="eastAsia" w:ascii="Arial" w:hAnsi="Arial" w:eastAsia="Arial" w:cs="Arial"/>
                <w:snapToGrid w:val="0"/>
                <w:color w:val="000000"/>
                <w:kern w:val="2"/>
                <w:sz w:val="24"/>
                <w:szCs w:val="24"/>
                <w:lang w:val="en-US" w:eastAsia="zh-CN" w:bidi="ar-SA"/>
              </w:rPr>
            </w:pPr>
          </w:p>
        </w:tc>
        <w:tc>
          <w:tcPr>
            <w:tcW w:w="0" w:type="auto"/>
            <w:vAlign w:val="center"/>
          </w:tcPr>
          <w:p w14:paraId="43CBB1EA">
            <w:pPr>
              <w:spacing w:beforeLines="0" w:afterLines="0" w:line="240" w:lineRule="exact"/>
              <w:ind w:left="20" w:leftChars="0"/>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后勤保障服务费</w:t>
            </w:r>
          </w:p>
        </w:tc>
        <w:tc>
          <w:tcPr>
            <w:tcW w:w="0" w:type="auto"/>
            <w:vAlign w:val="center"/>
          </w:tcPr>
          <w:p w14:paraId="15AD3438">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140.00</w:t>
            </w:r>
          </w:p>
        </w:tc>
        <w:tc>
          <w:tcPr>
            <w:tcW w:w="0" w:type="auto"/>
            <w:vAlign w:val="center"/>
          </w:tcPr>
          <w:p w14:paraId="1611FEC2">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140.00</w:t>
            </w:r>
          </w:p>
        </w:tc>
        <w:tc>
          <w:tcPr>
            <w:tcW w:w="0" w:type="auto"/>
            <w:vAlign w:val="center"/>
          </w:tcPr>
          <w:p w14:paraId="397C2BC6">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624020E6">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78E247F4">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265D5A0F">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140.00</w:t>
            </w:r>
          </w:p>
        </w:tc>
        <w:tc>
          <w:tcPr>
            <w:tcW w:w="0" w:type="auto"/>
          </w:tcPr>
          <w:p w14:paraId="20465A33">
            <w:pPr>
              <w:pStyle w:val="6"/>
            </w:pPr>
          </w:p>
        </w:tc>
        <w:tc>
          <w:tcPr>
            <w:tcW w:w="0" w:type="auto"/>
          </w:tcPr>
          <w:p w14:paraId="481DC738">
            <w:pPr>
              <w:pStyle w:val="6"/>
            </w:pPr>
          </w:p>
        </w:tc>
        <w:tc>
          <w:tcPr>
            <w:tcW w:w="0" w:type="auto"/>
          </w:tcPr>
          <w:p w14:paraId="0103503E">
            <w:pPr>
              <w:pStyle w:val="6"/>
            </w:pPr>
          </w:p>
        </w:tc>
        <w:tc>
          <w:tcPr>
            <w:tcW w:w="0" w:type="auto"/>
          </w:tcPr>
          <w:p w14:paraId="3455E6E4">
            <w:pPr>
              <w:pStyle w:val="6"/>
            </w:pPr>
          </w:p>
        </w:tc>
        <w:tc>
          <w:tcPr>
            <w:tcW w:w="0" w:type="auto"/>
          </w:tcPr>
          <w:p w14:paraId="74420A60">
            <w:pPr>
              <w:pStyle w:val="6"/>
            </w:pPr>
          </w:p>
        </w:tc>
        <w:tc>
          <w:tcPr>
            <w:tcW w:w="0" w:type="auto"/>
          </w:tcPr>
          <w:p w14:paraId="641F73E5">
            <w:pPr>
              <w:pStyle w:val="6"/>
            </w:pPr>
          </w:p>
        </w:tc>
        <w:tc>
          <w:tcPr>
            <w:tcW w:w="0" w:type="auto"/>
          </w:tcPr>
          <w:p w14:paraId="7DCB8ECB">
            <w:pPr>
              <w:pStyle w:val="6"/>
            </w:pPr>
          </w:p>
        </w:tc>
      </w:tr>
      <w:tr w14:paraId="0D90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0" w:type="auto"/>
            <w:vAlign w:val="center"/>
          </w:tcPr>
          <w:p w14:paraId="6636794A">
            <w:pPr>
              <w:spacing w:beforeLines="0" w:afterLines="0"/>
              <w:rPr>
                <w:rFonts w:hint="eastAsia" w:ascii="Arial" w:hAnsi="Arial" w:eastAsia="Arial" w:cs="Arial"/>
                <w:snapToGrid w:val="0"/>
                <w:color w:val="000000"/>
                <w:kern w:val="2"/>
                <w:sz w:val="24"/>
                <w:szCs w:val="24"/>
                <w:lang w:val="en-US" w:eastAsia="zh-CN" w:bidi="ar-SA"/>
              </w:rPr>
            </w:pPr>
          </w:p>
        </w:tc>
        <w:tc>
          <w:tcPr>
            <w:tcW w:w="0" w:type="auto"/>
            <w:vAlign w:val="center"/>
          </w:tcPr>
          <w:p w14:paraId="11CA6A02">
            <w:pPr>
              <w:spacing w:beforeLines="0" w:afterLines="0" w:line="240" w:lineRule="exact"/>
              <w:ind w:left="20" w:leftChars="0"/>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基层党员干部教育</w:t>
            </w:r>
          </w:p>
        </w:tc>
        <w:tc>
          <w:tcPr>
            <w:tcW w:w="0" w:type="auto"/>
            <w:vAlign w:val="center"/>
          </w:tcPr>
          <w:p w14:paraId="7142347C">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38.00</w:t>
            </w:r>
          </w:p>
        </w:tc>
        <w:tc>
          <w:tcPr>
            <w:tcW w:w="0" w:type="auto"/>
            <w:vAlign w:val="center"/>
          </w:tcPr>
          <w:p w14:paraId="4139F1B6">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38.00</w:t>
            </w:r>
          </w:p>
        </w:tc>
        <w:tc>
          <w:tcPr>
            <w:tcW w:w="0" w:type="auto"/>
            <w:vAlign w:val="center"/>
          </w:tcPr>
          <w:p w14:paraId="24869754">
            <w:pPr>
              <w:spacing w:beforeLines="0" w:afterLines="0" w:line="240" w:lineRule="exact"/>
              <w:ind w:right="20" w:rightChars="0"/>
              <w:jc w:val="right"/>
              <w:rPr>
                <w:rFonts w:hint="eastAsia" w:ascii="宋体" w:hAnsi="宋体" w:eastAsia="宋体" w:cs="Arial"/>
                <w:snapToGrid w:val="0"/>
                <w:color w:val="000000"/>
                <w:kern w:val="2"/>
                <w:sz w:val="20"/>
                <w:szCs w:val="24"/>
                <w:lang w:val="en-US" w:eastAsia="zh-CN" w:bidi="ar-SA"/>
              </w:rPr>
            </w:pPr>
            <w:r>
              <w:rPr>
                <w:rFonts w:hint="eastAsia" w:ascii="宋体" w:hAnsi="宋体" w:eastAsia="宋体"/>
                <w:sz w:val="20"/>
                <w:szCs w:val="24"/>
              </w:rPr>
              <w:t>38.00</w:t>
            </w:r>
          </w:p>
        </w:tc>
        <w:tc>
          <w:tcPr>
            <w:tcW w:w="0" w:type="auto"/>
            <w:vAlign w:val="center"/>
          </w:tcPr>
          <w:p w14:paraId="3D6EF97D">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05959820">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vAlign w:val="center"/>
          </w:tcPr>
          <w:p w14:paraId="07A69BC6">
            <w:pPr>
              <w:spacing w:beforeLines="0" w:afterLines="0"/>
              <w:jc w:val="right"/>
              <w:rPr>
                <w:rFonts w:hint="eastAsia" w:ascii="Arial" w:hAnsi="Arial" w:eastAsia="Arial" w:cs="Arial"/>
                <w:snapToGrid w:val="0"/>
                <w:color w:val="000000"/>
                <w:kern w:val="2"/>
                <w:sz w:val="24"/>
                <w:szCs w:val="24"/>
                <w:lang w:val="en-US" w:eastAsia="zh-CN" w:bidi="ar-SA"/>
              </w:rPr>
            </w:pPr>
          </w:p>
        </w:tc>
        <w:tc>
          <w:tcPr>
            <w:tcW w:w="0" w:type="auto"/>
          </w:tcPr>
          <w:p w14:paraId="1F3606F1">
            <w:pPr>
              <w:pStyle w:val="6"/>
            </w:pPr>
          </w:p>
        </w:tc>
        <w:tc>
          <w:tcPr>
            <w:tcW w:w="0" w:type="auto"/>
          </w:tcPr>
          <w:p w14:paraId="7445696C">
            <w:pPr>
              <w:pStyle w:val="6"/>
            </w:pPr>
          </w:p>
        </w:tc>
        <w:tc>
          <w:tcPr>
            <w:tcW w:w="0" w:type="auto"/>
          </w:tcPr>
          <w:p w14:paraId="0E2F3B84">
            <w:pPr>
              <w:pStyle w:val="6"/>
            </w:pPr>
          </w:p>
        </w:tc>
        <w:tc>
          <w:tcPr>
            <w:tcW w:w="0" w:type="auto"/>
          </w:tcPr>
          <w:p w14:paraId="4B20B3B5">
            <w:pPr>
              <w:pStyle w:val="6"/>
            </w:pPr>
          </w:p>
        </w:tc>
        <w:tc>
          <w:tcPr>
            <w:tcW w:w="0" w:type="auto"/>
          </w:tcPr>
          <w:p w14:paraId="689577F4">
            <w:pPr>
              <w:pStyle w:val="6"/>
            </w:pPr>
          </w:p>
        </w:tc>
        <w:tc>
          <w:tcPr>
            <w:tcW w:w="0" w:type="auto"/>
          </w:tcPr>
          <w:p w14:paraId="6572F36E">
            <w:pPr>
              <w:pStyle w:val="6"/>
            </w:pPr>
          </w:p>
        </w:tc>
        <w:tc>
          <w:tcPr>
            <w:tcW w:w="0" w:type="auto"/>
          </w:tcPr>
          <w:p w14:paraId="5EF8E984">
            <w:pPr>
              <w:pStyle w:val="6"/>
            </w:pPr>
          </w:p>
        </w:tc>
      </w:tr>
    </w:tbl>
    <w:p w14:paraId="34F47490">
      <w:pPr>
        <w:pStyle w:val="2"/>
      </w:pPr>
    </w:p>
    <w:p w14:paraId="6822E5D6">
      <w:pPr>
        <w:sectPr>
          <w:pgSz w:w="16840" w:h="11905"/>
          <w:pgMar w:top="937" w:right="1318" w:bottom="400" w:left="1299" w:header="0" w:footer="0" w:gutter="0"/>
          <w:cols w:space="720" w:num="1"/>
        </w:sectPr>
      </w:pPr>
    </w:p>
    <w:p w14:paraId="6202CD46">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039CDFB4">
      <w:pPr>
        <w:pStyle w:val="2"/>
        <w:spacing w:line="324" w:lineRule="auto"/>
      </w:pPr>
    </w:p>
    <w:p w14:paraId="166CF8E3">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40EE6ED8">
      <w:pPr>
        <w:spacing w:before="91" w:line="226" w:lineRule="auto"/>
        <w:ind w:left="59"/>
        <w:rPr>
          <w:rFonts w:ascii="宋体" w:hAnsi="宋体" w:eastAsia="宋体" w:cs="宋体"/>
          <w:sz w:val="19"/>
          <w:szCs w:val="19"/>
        </w:rPr>
      </w:pPr>
      <w:r>
        <w:rPr>
          <w:rFonts w:ascii="宋体" w:hAnsi="宋体" w:eastAsia="宋体" w:cs="宋体"/>
          <w:spacing w:val="4"/>
          <w:sz w:val="19"/>
          <w:szCs w:val="19"/>
        </w:rPr>
        <w:t>部门名称：</w:t>
      </w:r>
      <w:r>
        <w:rPr>
          <w:rFonts w:hint="eastAsia" w:ascii="宋体" w:hAnsi="宋体" w:eastAsia="宋体" w:cs="宋体"/>
          <w:spacing w:val="8"/>
          <w:sz w:val="19"/>
          <w:szCs w:val="19"/>
          <w:lang w:val="en-US" w:eastAsia="zh-CN"/>
        </w:rPr>
        <w:t>中共丹东市委党校</w:t>
      </w:r>
      <w:r>
        <w:rPr>
          <w:rFonts w:ascii="宋体" w:hAnsi="宋体" w:eastAsia="宋体" w:cs="宋体"/>
          <w:spacing w:val="4"/>
          <w:sz w:val="19"/>
          <w:szCs w:val="19"/>
        </w:rPr>
        <w:t xml:space="preserve">                                                              </w:t>
      </w:r>
      <w:r>
        <w:rPr>
          <w:rFonts w:ascii="宋体" w:hAnsi="宋体" w:eastAsia="宋体" w:cs="宋体"/>
          <w:spacing w:val="3"/>
          <w:sz w:val="19"/>
          <w:szCs w:val="19"/>
        </w:rPr>
        <w:t xml:space="preserve">                                               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547DB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17FC49CD">
            <w:pPr>
              <w:pStyle w:val="6"/>
              <w:spacing w:line="306" w:lineRule="auto"/>
            </w:pPr>
          </w:p>
          <w:p w14:paraId="306C54AD">
            <w:pPr>
              <w:pStyle w:val="6"/>
              <w:spacing w:line="307" w:lineRule="auto"/>
            </w:pPr>
          </w:p>
          <w:p w14:paraId="767CCACC">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60A82CF9">
            <w:pPr>
              <w:pStyle w:val="6"/>
              <w:spacing w:line="368" w:lineRule="auto"/>
            </w:pPr>
          </w:p>
          <w:p w14:paraId="5826B60A">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7F5B3E1E">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z w:val="19"/>
                <w:szCs w:val="19"/>
              </w:rPr>
              <w:t xml:space="preserve"> </w:t>
            </w:r>
            <w:r>
              <w:rPr>
                <w:rFonts w:ascii="宋体" w:hAnsi="宋体" w:eastAsia="宋体" w:cs="宋体"/>
                <w:spacing w:val="-3"/>
                <w:sz w:val="19"/>
                <w:szCs w:val="19"/>
              </w:rPr>
              <w:t>级）</w:t>
            </w:r>
          </w:p>
        </w:tc>
        <w:tc>
          <w:tcPr>
            <w:tcW w:w="1022" w:type="dxa"/>
            <w:vMerge w:val="restart"/>
            <w:tcBorders>
              <w:bottom w:val="nil"/>
            </w:tcBorders>
            <w:vAlign w:val="top"/>
          </w:tcPr>
          <w:p w14:paraId="4740BBA5">
            <w:pPr>
              <w:pStyle w:val="6"/>
              <w:spacing w:line="245" w:lineRule="auto"/>
            </w:pPr>
          </w:p>
          <w:p w14:paraId="58A3EB2A">
            <w:pPr>
              <w:pStyle w:val="6"/>
              <w:spacing w:line="245" w:lineRule="auto"/>
            </w:pPr>
          </w:p>
          <w:p w14:paraId="228A0221">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z w:val="19"/>
                <w:szCs w:val="19"/>
              </w:rPr>
              <w:t xml:space="preserve"> </w:t>
            </w:r>
            <w:r>
              <w:rPr>
                <w:rFonts w:ascii="宋体" w:hAnsi="宋体" w:eastAsia="宋体" w:cs="宋体"/>
                <w:spacing w:val="7"/>
                <w:sz w:val="19"/>
                <w:szCs w:val="19"/>
              </w:rPr>
              <w:t>项目名称</w:t>
            </w:r>
          </w:p>
        </w:tc>
        <w:tc>
          <w:tcPr>
            <w:tcW w:w="1022" w:type="dxa"/>
            <w:vMerge w:val="restart"/>
            <w:tcBorders>
              <w:bottom w:val="nil"/>
            </w:tcBorders>
            <w:vAlign w:val="top"/>
          </w:tcPr>
          <w:p w14:paraId="5E09AC3F">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z w:val="19"/>
                <w:szCs w:val="19"/>
              </w:rPr>
              <w:t xml:space="preserve"> </w:t>
            </w:r>
            <w:r>
              <w:rPr>
                <w:rFonts w:ascii="宋体" w:hAnsi="宋体" w:eastAsia="宋体" w:cs="宋体"/>
                <w:spacing w:val="8"/>
                <w:sz w:val="19"/>
                <w:szCs w:val="19"/>
              </w:rPr>
              <w:t>指导目录</w:t>
            </w:r>
            <w:r>
              <w:rPr>
                <w:rFonts w:ascii="宋体" w:hAnsi="宋体" w:eastAsia="宋体" w:cs="宋体"/>
                <w:sz w:val="19"/>
                <w:szCs w:val="19"/>
              </w:rPr>
              <w:t xml:space="preserve"> </w:t>
            </w:r>
            <w:r>
              <w:rPr>
                <w:rFonts w:ascii="宋体" w:hAnsi="宋体" w:eastAsia="宋体" w:cs="宋体"/>
                <w:spacing w:val="8"/>
                <w:sz w:val="19"/>
                <w:szCs w:val="19"/>
              </w:rPr>
              <w:t>对应项目</w:t>
            </w:r>
            <w:r>
              <w:rPr>
                <w:rFonts w:ascii="宋体" w:hAnsi="宋体" w:eastAsia="宋体" w:cs="宋体"/>
                <w:sz w:val="19"/>
                <w:szCs w:val="19"/>
              </w:rPr>
              <w:t xml:space="preserve"> </w:t>
            </w:r>
            <w:r>
              <w:rPr>
                <w:rFonts w:ascii="宋体" w:hAnsi="宋体" w:eastAsia="宋体" w:cs="宋体"/>
                <w:spacing w:val="8"/>
                <w:sz w:val="19"/>
                <w:szCs w:val="19"/>
              </w:rPr>
              <w:t>（三级目</w:t>
            </w:r>
          </w:p>
          <w:p w14:paraId="084344CF">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pacing w:val="2"/>
                <w:sz w:val="19"/>
                <w:szCs w:val="19"/>
              </w:rPr>
              <w:t xml:space="preserve"> </w:t>
            </w:r>
            <w:r>
              <w:rPr>
                <w:rFonts w:ascii="宋体" w:hAnsi="宋体" w:eastAsia="宋体" w:cs="宋体"/>
                <w:sz w:val="19"/>
                <w:szCs w:val="19"/>
              </w:rPr>
              <w:t>名称）</w:t>
            </w:r>
          </w:p>
        </w:tc>
        <w:tc>
          <w:tcPr>
            <w:tcW w:w="1073" w:type="dxa"/>
            <w:vMerge w:val="restart"/>
            <w:tcBorders>
              <w:bottom w:val="nil"/>
            </w:tcBorders>
            <w:vAlign w:val="top"/>
          </w:tcPr>
          <w:p w14:paraId="10FF1FAF">
            <w:pPr>
              <w:pStyle w:val="6"/>
              <w:spacing w:line="307" w:lineRule="auto"/>
            </w:pPr>
          </w:p>
          <w:p w14:paraId="6456C17B">
            <w:pPr>
              <w:pStyle w:val="6"/>
              <w:spacing w:line="307" w:lineRule="auto"/>
            </w:pPr>
          </w:p>
          <w:p w14:paraId="4615B068">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580B95E7">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3F1C3E64">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36B54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6F3C577">
            <w:pPr>
              <w:pStyle w:val="6"/>
            </w:pPr>
          </w:p>
        </w:tc>
        <w:tc>
          <w:tcPr>
            <w:tcW w:w="1023" w:type="dxa"/>
            <w:vMerge w:val="continue"/>
            <w:tcBorders>
              <w:top w:val="nil"/>
            </w:tcBorders>
            <w:vAlign w:val="top"/>
          </w:tcPr>
          <w:p w14:paraId="2F8ACC35">
            <w:pPr>
              <w:pStyle w:val="6"/>
            </w:pPr>
          </w:p>
        </w:tc>
        <w:tc>
          <w:tcPr>
            <w:tcW w:w="1022" w:type="dxa"/>
            <w:vMerge w:val="continue"/>
            <w:tcBorders>
              <w:top w:val="nil"/>
            </w:tcBorders>
            <w:vAlign w:val="top"/>
          </w:tcPr>
          <w:p w14:paraId="6A0072B6">
            <w:pPr>
              <w:pStyle w:val="6"/>
            </w:pPr>
          </w:p>
        </w:tc>
        <w:tc>
          <w:tcPr>
            <w:tcW w:w="1022" w:type="dxa"/>
            <w:vMerge w:val="continue"/>
            <w:tcBorders>
              <w:top w:val="nil"/>
            </w:tcBorders>
            <w:vAlign w:val="top"/>
          </w:tcPr>
          <w:p w14:paraId="7102320E">
            <w:pPr>
              <w:pStyle w:val="6"/>
            </w:pPr>
          </w:p>
        </w:tc>
        <w:tc>
          <w:tcPr>
            <w:tcW w:w="1073" w:type="dxa"/>
            <w:vMerge w:val="continue"/>
            <w:tcBorders>
              <w:top w:val="nil"/>
            </w:tcBorders>
            <w:vAlign w:val="top"/>
          </w:tcPr>
          <w:p w14:paraId="07600495">
            <w:pPr>
              <w:pStyle w:val="6"/>
            </w:pPr>
          </w:p>
        </w:tc>
        <w:tc>
          <w:tcPr>
            <w:tcW w:w="1073" w:type="dxa"/>
            <w:vAlign w:val="top"/>
          </w:tcPr>
          <w:p w14:paraId="4C06577B">
            <w:pPr>
              <w:pStyle w:val="6"/>
              <w:spacing w:line="356" w:lineRule="auto"/>
            </w:pPr>
          </w:p>
          <w:p w14:paraId="21305170">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135C3C76">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4"/>
                <w:sz w:val="19"/>
                <w:szCs w:val="19"/>
              </w:rPr>
              <w:t>预算</w:t>
            </w:r>
          </w:p>
        </w:tc>
        <w:tc>
          <w:tcPr>
            <w:tcW w:w="852" w:type="dxa"/>
            <w:vAlign w:val="top"/>
          </w:tcPr>
          <w:p w14:paraId="78B4E876">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6F486A54">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704C27C8">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116E1740">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561" w:type="dxa"/>
            <w:vAlign w:val="top"/>
          </w:tcPr>
          <w:p w14:paraId="50C83CFE">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561" w:type="dxa"/>
            <w:vAlign w:val="top"/>
          </w:tcPr>
          <w:p w14:paraId="5C9744A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c>
          <w:tcPr>
            <w:tcW w:w="792" w:type="dxa"/>
            <w:vAlign w:val="top"/>
          </w:tcPr>
          <w:p w14:paraId="2B2DADC1">
            <w:pPr>
              <w:pStyle w:val="6"/>
              <w:spacing w:line="356" w:lineRule="auto"/>
            </w:pPr>
          </w:p>
          <w:p w14:paraId="0FAD4651">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65B150E">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7"/>
                <w:sz w:val="19"/>
                <w:szCs w:val="19"/>
              </w:rPr>
              <w:t>共预算</w:t>
            </w:r>
          </w:p>
        </w:tc>
        <w:tc>
          <w:tcPr>
            <w:tcW w:w="852" w:type="dxa"/>
            <w:vAlign w:val="top"/>
          </w:tcPr>
          <w:p w14:paraId="7E450390">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56820C90">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737DEA74">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2DF30238">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z w:val="19"/>
                <w:szCs w:val="19"/>
              </w:rPr>
              <w:t xml:space="preserve"> </w:t>
            </w:r>
            <w:r>
              <w:rPr>
                <w:rFonts w:ascii="宋体" w:hAnsi="宋体" w:eastAsia="宋体" w:cs="宋体"/>
                <w:spacing w:val="4"/>
                <w:sz w:val="19"/>
                <w:szCs w:val="19"/>
              </w:rPr>
              <w:t>资本</w:t>
            </w:r>
            <w:r>
              <w:rPr>
                <w:rFonts w:ascii="宋体" w:hAnsi="宋体" w:eastAsia="宋体" w:cs="宋体"/>
                <w:sz w:val="19"/>
                <w:szCs w:val="19"/>
              </w:rPr>
              <w:t xml:space="preserve"> </w:t>
            </w:r>
            <w:r>
              <w:rPr>
                <w:rFonts w:ascii="宋体" w:hAnsi="宋体" w:eastAsia="宋体" w:cs="宋体"/>
                <w:spacing w:val="4"/>
                <w:sz w:val="19"/>
                <w:szCs w:val="19"/>
              </w:rPr>
              <w:t>经营</w:t>
            </w:r>
            <w:r>
              <w:rPr>
                <w:rFonts w:ascii="宋体" w:hAnsi="宋体" w:eastAsia="宋体" w:cs="宋体"/>
                <w:sz w:val="19"/>
                <w:szCs w:val="19"/>
              </w:rPr>
              <w:t xml:space="preserve"> </w:t>
            </w:r>
            <w:r>
              <w:rPr>
                <w:rFonts w:ascii="宋体" w:hAnsi="宋体" w:eastAsia="宋体" w:cs="宋体"/>
                <w:spacing w:val="4"/>
                <w:sz w:val="19"/>
                <w:szCs w:val="19"/>
              </w:rPr>
              <w:t>预算</w:t>
            </w:r>
          </w:p>
        </w:tc>
        <w:tc>
          <w:tcPr>
            <w:tcW w:w="561" w:type="dxa"/>
            <w:vAlign w:val="top"/>
          </w:tcPr>
          <w:p w14:paraId="340B3B4B">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571" w:type="dxa"/>
            <w:vAlign w:val="top"/>
          </w:tcPr>
          <w:p w14:paraId="18E8EE21">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14:paraId="5159A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AEB91BB">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1890A140">
            <w:pPr>
              <w:pStyle w:val="6"/>
            </w:pPr>
          </w:p>
        </w:tc>
        <w:tc>
          <w:tcPr>
            <w:tcW w:w="1022" w:type="dxa"/>
            <w:vAlign w:val="top"/>
          </w:tcPr>
          <w:p w14:paraId="1B5CC0F5">
            <w:pPr>
              <w:pStyle w:val="6"/>
            </w:pPr>
          </w:p>
        </w:tc>
        <w:tc>
          <w:tcPr>
            <w:tcW w:w="1022" w:type="dxa"/>
            <w:vAlign w:val="top"/>
          </w:tcPr>
          <w:p w14:paraId="14031047">
            <w:pPr>
              <w:pStyle w:val="6"/>
            </w:pPr>
          </w:p>
        </w:tc>
        <w:tc>
          <w:tcPr>
            <w:tcW w:w="1073" w:type="dxa"/>
            <w:vAlign w:val="top"/>
          </w:tcPr>
          <w:p w14:paraId="7F154325">
            <w:pPr>
              <w:pStyle w:val="6"/>
            </w:pPr>
          </w:p>
        </w:tc>
        <w:tc>
          <w:tcPr>
            <w:tcW w:w="1073" w:type="dxa"/>
            <w:vAlign w:val="top"/>
          </w:tcPr>
          <w:p w14:paraId="3279AB7E">
            <w:pPr>
              <w:pStyle w:val="6"/>
            </w:pPr>
          </w:p>
        </w:tc>
        <w:tc>
          <w:tcPr>
            <w:tcW w:w="1073" w:type="dxa"/>
            <w:vAlign w:val="top"/>
          </w:tcPr>
          <w:p w14:paraId="0958234F">
            <w:pPr>
              <w:pStyle w:val="6"/>
            </w:pPr>
          </w:p>
        </w:tc>
        <w:tc>
          <w:tcPr>
            <w:tcW w:w="852" w:type="dxa"/>
            <w:vAlign w:val="top"/>
          </w:tcPr>
          <w:p w14:paraId="54D16594">
            <w:pPr>
              <w:pStyle w:val="6"/>
            </w:pPr>
          </w:p>
        </w:tc>
        <w:tc>
          <w:tcPr>
            <w:tcW w:w="561" w:type="dxa"/>
            <w:vAlign w:val="top"/>
          </w:tcPr>
          <w:p w14:paraId="2DECA4B5">
            <w:pPr>
              <w:pStyle w:val="6"/>
            </w:pPr>
          </w:p>
        </w:tc>
        <w:tc>
          <w:tcPr>
            <w:tcW w:w="561" w:type="dxa"/>
            <w:vAlign w:val="top"/>
          </w:tcPr>
          <w:p w14:paraId="4B05B403">
            <w:pPr>
              <w:pStyle w:val="6"/>
            </w:pPr>
          </w:p>
        </w:tc>
        <w:tc>
          <w:tcPr>
            <w:tcW w:w="561" w:type="dxa"/>
            <w:vAlign w:val="top"/>
          </w:tcPr>
          <w:p w14:paraId="0C028473">
            <w:pPr>
              <w:pStyle w:val="6"/>
            </w:pPr>
          </w:p>
        </w:tc>
        <w:tc>
          <w:tcPr>
            <w:tcW w:w="792" w:type="dxa"/>
            <w:vAlign w:val="top"/>
          </w:tcPr>
          <w:p w14:paraId="696A096A">
            <w:pPr>
              <w:pStyle w:val="6"/>
            </w:pPr>
          </w:p>
        </w:tc>
        <w:tc>
          <w:tcPr>
            <w:tcW w:w="792" w:type="dxa"/>
            <w:vAlign w:val="top"/>
          </w:tcPr>
          <w:p w14:paraId="3BF3E124">
            <w:pPr>
              <w:pStyle w:val="6"/>
            </w:pPr>
          </w:p>
        </w:tc>
        <w:tc>
          <w:tcPr>
            <w:tcW w:w="852" w:type="dxa"/>
            <w:vAlign w:val="top"/>
          </w:tcPr>
          <w:p w14:paraId="37862DD5">
            <w:pPr>
              <w:pStyle w:val="6"/>
            </w:pPr>
          </w:p>
        </w:tc>
        <w:tc>
          <w:tcPr>
            <w:tcW w:w="561" w:type="dxa"/>
            <w:vAlign w:val="top"/>
          </w:tcPr>
          <w:p w14:paraId="226EEF76">
            <w:pPr>
              <w:pStyle w:val="6"/>
            </w:pPr>
          </w:p>
        </w:tc>
        <w:tc>
          <w:tcPr>
            <w:tcW w:w="561" w:type="dxa"/>
            <w:vAlign w:val="top"/>
          </w:tcPr>
          <w:p w14:paraId="1142700E">
            <w:pPr>
              <w:pStyle w:val="6"/>
            </w:pPr>
          </w:p>
        </w:tc>
        <w:tc>
          <w:tcPr>
            <w:tcW w:w="571" w:type="dxa"/>
            <w:vAlign w:val="top"/>
          </w:tcPr>
          <w:p w14:paraId="351EC457">
            <w:pPr>
              <w:pStyle w:val="6"/>
            </w:pPr>
          </w:p>
        </w:tc>
      </w:tr>
      <w:tr w14:paraId="4FE9F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DA9C08F">
            <w:pPr>
              <w:pStyle w:val="6"/>
            </w:pPr>
          </w:p>
        </w:tc>
        <w:tc>
          <w:tcPr>
            <w:tcW w:w="1023" w:type="dxa"/>
            <w:vAlign w:val="top"/>
          </w:tcPr>
          <w:p w14:paraId="34F7623E">
            <w:pPr>
              <w:pStyle w:val="6"/>
            </w:pPr>
          </w:p>
        </w:tc>
        <w:tc>
          <w:tcPr>
            <w:tcW w:w="1022" w:type="dxa"/>
            <w:vAlign w:val="top"/>
          </w:tcPr>
          <w:p w14:paraId="6599E2DA">
            <w:pPr>
              <w:pStyle w:val="6"/>
            </w:pPr>
          </w:p>
        </w:tc>
        <w:tc>
          <w:tcPr>
            <w:tcW w:w="1022" w:type="dxa"/>
            <w:vAlign w:val="top"/>
          </w:tcPr>
          <w:p w14:paraId="095D6CC0">
            <w:pPr>
              <w:pStyle w:val="6"/>
            </w:pPr>
          </w:p>
        </w:tc>
        <w:tc>
          <w:tcPr>
            <w:tcW w:w="1073" w:type="dxa"/>
            <w:vAlign w:val="top"/>
          </w:tcPr>
          <w:p w14:paraId="5F34FDAB">
            <w:pPr>
              <w:pStyle w:val="6"/>
            </w:pPr>
          </w:p>
        </w:tc>
        <w:tc>
          <w:tcPr>
            <w:tcW w:w="1073" w:type="dxa"/>
            <w:vAlign w:val="top"/>
          </w:tcPr>
          <w:p w14:paraId="7972A439">
            <w:pPr>
              <w:pStyle w:val="6"/>
            </w:pPr>
          </w:p>
        </w:tc>
        <w:tc>
          <w:tcPr>
            <w:tcW w:w="1073" w:type="dxa"/>
            <w:vAlign w:val="top"/>
          </w:tcPr>
          <w:p w14:paraId="5264F557">
            <w:pPr>
              <w:pStyle w:val="6"/>
            </w:pPr>
          </w:p>
        </w:tc>
        <w:tc>
          <w:tcPr>
            <w:tcW w:w="852" w:type="dxa"/>
            <w:vAlign w:val="top"/>
          </w:tcPr>
          <w:p w14:paraId="6AE21600">
            <w:pPr>
              <w:pStyle w:val="6"/>
            </w:pPr>
          </w:p>
        </w:tc>
        <w:tc>
          <w:tcPr>
            <w:tcW w:w="561" w:type="dxa"/>
            <w:vAlign w:val="top"/>
          </w:tcPr>
          <w:p w14:paraId="4275F5D8">
            <w:pPr>
              <w:pStyle w:val="6"/>
            </w:pPr>
          </w:p>
        </w:tc>
        <w:tc>
          <w:tcPr>
            <w:tcW w:w="561" w:type="dxa"/>
            <w:vAlign w:val="top"/>
          </w:tcPr>
          <w:p w14:paraId="1B9032A2">
            <w:pPr>
              <w:pStyle w:val="6"/>
            </w:pPr>
          </w:p>
        </w:tc>
        <w:tc>
          <w:tcPr>
            <w:tcW w:w="561" w:type="dxa"/>
            <w:vAlign w:val="top"/>
          </w:tcPr>
          <w:p w14:paraId="55349152">
            <w:pPr>
              <w:pStyle w:val="6"/>
            </w:pPr>
          </w:p>
        </w:tc>
        <w:tc>
          <w:tcPr>
            <w:tcW w:w="792" w:type="dxa"/>
            <w:vAlign w:val="top"/>
          </w:tcPr>
          <w:p w14:paraId="191723B5">
            <w:pPr>
              <w:pStyle w:val="6"/>
            </w:pPr>
          </w:p>
        </w:tc>
        <w:tc>
          <w:tcPr>
            <w:tcW w:w="792" w:type="dxa"/>
            <w:vAlign w:val="top"/>
          </w:tcPr>
          <w:p w14:paraId="7997A5F0">
            <w:pPr>
              <w:pStyle w:val="6"/>
            </w:pPr>
          </w:p>
        </w:tc>
        <w:tc>
          <w:tcPr>
            <w:tcW w:w="852" w:type="dxa"/>
            <w:vAlign w:val="top"/>
          </w:tcPr>
          <w:p w14:paraId="686C07E6">
            <w:pPr>
              <w:pStyle w:val="6"/>
            </w:pPr>
          </w:p>
        </w:tc>
        <w:tc>
          <w:tcPr>
            <w:tcW w:w="561" w:type="dxa"/>
            <w:vAlign w:val="top"/>
          </w:tcPr>
          <w:p w14:paraId="4DA10901">
            <w:pPr>
              <w:pStyle w:val="6"/>
            </w:pPr>
          </w:p>
        </w:tc>
        <w:tc>
          <w:tcPr>
            <w:tcW w:w="561" w:type="dxa"/>
            <w:vAlign w:val="top"/>
          </w:tcPr>
          <w:p w14:paraId="33D8CB4E">
            <w:pPr>
              <w:pStyle w:val="6"/>
            </w:pPr>
          </w:p>
        </w:tc>
        <w:tc>
          <w:tcPr>
            <w:tcW w:w="571" w:type="dxa"/>
            <w:vAlign w:val="top"/>
          </w:tcPr>
          <w:p w14:paraId="3B61A48E">
            <w:pPr>
              <w:pStyle w:val="6"/>
            </w:pPr>
          </w:p>
        </w:tc>
      </w:tr>
      <w:tr w14:paraId="2A9F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1D3D119">
            <w:pPr>
              <w:pStyle w:val="6"/>
            </w:pPr>
          </w:p>
        </w:tc>
        <w:tc>
          <w:tcPr>
            <w:tcW w:w="1023" w:type="dxa"/>
            <w:vAlign w:val="top"/>
          </w:tcPr>
          <w:p w14:paraId="0CF99446">
            <w:pPr>
              <w:pStyle w:val="6"/>
            </w:pPr>
          </w:p>
        </w:tc>
        <w:tc>
          <w:tcPr>
            <w:tcW w:w="1022" w:type="dxa"/>
            <w:vAlign w:val="top"/>
          </w:tcPr>
          <w:p w14:paraId="48805C40">
            <w:pPr>
              <w:pStyle w:val="6"/>
            </w:pPr>
          </w:p>
        </w:tc>
        <w:tc>
          <w:tcPr>
            <w:tcW w:w="1022" w:type="dxa"/>
            <w:vAlign w:val="top"/>
          </w:tcPr>
          <w:p w14:paraId="27AF7713">
            <w:pPr>
              <w:pStyle w:val="6"/>
            </w:pPr>
          </w:p>
        </w:tc>
        <w:tc>
          <w:tcPr>
            <w:tcW w:w="1073" w:type="dxa"/>
            <w:vAlign w:val="top"/>
          </w:tcPr>
          <w:p w14:paraId="22F26A69">
            <w:pPr>
              <w:pStyle w:val="6"/>
            </w:pPr>
          </w:p>
        </w:tc>
        <w:tc>
          <w:tcPr>
            <w:tcW w:w="1073" w:type="dxa"/>
            <w:vAlign w:val="top"/>
          </w:tcPr>
          <w:p w14:paraId="6EFD254C">
            <w:pPr>
              <w:pStyle w:val="6"/>
            </w:pPr>
          </w:p>
        </w:tc>
        <w:tc>
          <w:tcPr>
            <w:tcW w:w="1073" w:type="dxa"/>
            <w:vAlign w:val="top"/>
          </w:tcPr>
          <w:p w14:paraId="2E707290">
            <w:pPr>
              <w:pStyle w:val="6"/>
            </w:pPr>
          </w:p>
        </w:tc>
        <w:tc>
          <w:tcPr>
            <w:tcW w:w="852" w:type="dxa"/>
            <w:vAlign w:val="top"/>
          </w:tcPr>
          <w:p w14:paraId="2D0F4F81">
            <w:pPr>
              <w:pStyle w:val="6"/>
            </w:pPr>
          </w:p>
        </w:tc>
        <w:tc>
          <w:tcPr>
            <w:tcW w:w="561" w:type="dxa"/>
            <w:vAlign w:val="top"/>
          </w:tcPr>
          <w:p w14:paraId="63CF8F74">
            <w:pPr>
              <w:pStyle w:val="6"/>
            </w:pPr>
          </w:p>
        </w:tc>
        <w:tc>
          <w:tcPr>
            <w:tcW w:w="561" w:type="dxa"/>
            <w:vAlign w:val="top"/>
          </w:tcPr>
          <w:p w14:paraId="554EFA0A">
            <w:pPr>
              <w:pStyle w:val="6"/>
            </w:pPr>
          </w:p>
        </w:tc>
        <w:tc>
          <w:tcPr>
            <w:tcW w:w="561" w:type="dxa"/>
            <w:vAlign w:val="top"/>
          </w:tcPr>
          <w:p w14:paraId="7FD7AB41">
            <w:pPr>
              <w:pStyle w:val="6"/>
            </w:pPr>
          </w:p>
        </w:tc>
        <w:tc>
          <w:tcPr>
            <w:tcW w:w="792" w:type="dxa"/>
            <w:vAlign w:val="top"/>
          </w:tcPr>
          <w:p w14:paraId="732F7416">
            <w:pPr>
              <w:pStyle w:val="6"/>
            </w:pPr>
          </w:p>
        </w:tc>
        <w:tc>
          <w:tcPr>
            <w:tcW w:w="792" w:type="dxa"/>
            <w:vAlign w:val="top"/>
          </w:tcPr>
          <w:p w14:paraId="7E20DF93">
            <w:pPr>
              <w:pStyle w:val="6"/>
            </w:pPr>
          </w:p>
        </w:tc>
        <w:tc>
          <w:tcPr>
            <w:tcW w:w="852" w:type="dxa"/>
            <w:vAlign w:val="top"/>
          </w:tcPr>
          <w:p w14:paraId="1C9A6200">
            <w:pPr>
              <w:pStyle w:val="6"/>
            </w:pPr>
          </w:p>
        </w:tc>
        <w:tc>
          <w:tcPr>
            <w:tcW w:w="561" w:type="dxa"/>
            <w:vAlign w:val="top"/>
          </w:tcPr>
          <w:p w14:paraId="58DD2151">
            <w:pPr>
              <w:pStyle w:val="6"/>
            </w:pPr>
          </w:p>
        </w:tc>
        <w:tc>
          <w:tcPr>
            <w:tcW w:w="561" w:type="dxa"/>
            <w:vAlign w:val="top"/>
          </w:tcPr>
          <w:p w14:paraId="2ABB595C">
            <w:pPr>
              <w:pStyle w:val="6"/>
            </w:pPr>
          </w:p>
        </w:tc>
        <w:tc>
          <w:tcPr>
            <w:tcW w:w="571" w:type="dxa"/>
            <w:vAlign w:val="top"/>
          </w:tcPr>
          <w:p w14:paraId="278644E0">
            <w:pPr>
              <w:pStyle w:val="6"/>
            </w:pPr>
          </w:p>
        </w:tc>
      </w:tr>
      <w:tr w14:paraId="5DAD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3F88FBD">
            <w:pPr>
              <w:pStyle w:val="6"/>
            </w:pPr>
          </w:p>
        </w:tc>
        <w:tc>
          <w:tcPr>
            <w:tcW w:w="1023" w:type="dxa"/>
            <w:vAlign w:val="top"/>
          </w:tcPr>
          <w:p w14:paraId="723AEAC1">
            <w:pPr>
              <w:pStyle w:val="6"/>
            </w:pPr>
          </w:p>
        </w:tc>
        <w:tc>
          <w:tcPr>
            <w:tcW w:w="1022" w:type="dxa"/>
            <w:vAlign w:val="top"/>
          </w:tcPr>
          <w:p w14:paraId="4617CDE0">
            <w:pPr>
              <w:pStyle w:val="6"/>
            </w:pPr>
          </w:p>
        </w:tc>
        <w:tc>
          <w:tcPr>
            <w:tcW w:w="1022" w:type="dxa"/>
            <w:vAlign w:val="top"/>
          </w:tcPr>
          <w:p w14:paraId="578EE6A7">
            <w:pPr>
              <w:pStyle w:val="6"/>
            </w:pPr>
          </w:p>
        </w:tc>
        <w:tc>
          <w:tcPr>
            <w:tcW w:w="1073" w:type="dxa"/>
            <w:vAlign w:val="top"/>
          </w:tcPr>
          <w:p w14:paraId="19366FE5">
            <w:pPr>
              <w:pStyle w:val="6"/>
            </w:pPr>
          </w:p>
        </w:tc>
        <w:tc>
          <w:tcPr>
            <w:tcW w:w="1073" w:type="dxa"/>
            <w:vAlign w:val="top"/>
          </w:tcPr>
          <w:p w14:paraId="73FFD197">
            <w:pPr>
              <w:pStyle w:val="6"/>
            </w:pPr>
          </w:p>
        </w:tc>
        <w:tc>
          <w:tcPr>
            <w:tcW w:w="1073" w:type="dxa"/>
            <w:vAlign w:val="top"/>
          </w:tcPr>
          <w:p w14:paraId="0660DE6C">
            <w:pPr>
              <w:pStyle w:val="6"/>
            </w:pPr>
          </w:p>
        </w:tc>
        <w:tc>
          <w:tcPr>
            <w:tcW w:w="852" w:type="dxa"/>
            <w:vAlign w:val="top"/>
          </w:tcPr>
          <w:p w14:paraId="3CBC579D">
            <w:pPr>
              <w:pStyle w:val="6"/>
            </w:pPr>
          </w:p>
        </w:tc>
        <w:tc>
          <w:tcPr>
            <w:tcW w:w="561" w:type="dxa"/>
            <w:vAlign w:val="top"/>
          </w:tcPr>
          <w:p w14:paraId="6108CFE3">
            <w:pPr>
              <w:pStyle w:val="6"/>
            </w:pPr>
          </w:p>
        </w:tc>
        <w:tc>
          <w:tcPr>
            <w:tcW w:w="561" w:type="dxa"/>
            <w:vAlign w:val="top"/>
          </w:tcPr>
          <w:p w14:paraId="1455C297">
            <w:pPr>
              <w:pStyle w:val="6"/>
            </w:pPr>
          </w:p>
        </w:tc>
        <w:tc>
          <w:tcPr>
            <w:tcW w:w="561" w:type="dxa"/>
            <w:vAlign w:val="top"/>
          </w:tcPr>
          <w:p w14:paraId="016E3091">
            <w:pPr>
              <w:pStyle w:val="6"/>
            </w:pPr>
          </w:p>
        </w:tc>
        <w:tc>
          <w:tcPr>
            <w:tcW w:w="792" w:type="dxa"/>
            <w:vAlign w:val="top"/>
          </w:tcPr>
          <w:p w14:paraId="39F9AC25">
            <w:pPr>
              <w:pStyle w:val="6"/>
            </w:pPr>
          </w:p>
        </w:tc>
        <w:tc>
          <w:tcPr>
            <w:tcW w:w="792" w:type="dxa"/>
            <w:vAlign w:val="top"/>
          </w:tcPr>
          <w:p w14:paraId="5BBF73F2">
            <w:pPr>
              <w:pStyle w:val="6"/>
            </w:pPr>
          </w:p>
        </w:tc>
        <w:tc>
          <w:tcPr>
            <w:tcW w:w="852" w:type="dxa"/>
            <w:vAlign w:val="top"/>
          </w:tcPr>
          <w:p w14:paraId="0C202BFB">
            <w:pPr>
              <w:pStyle w:val="6"/>
            </w:pPr>
          </w:p>
        </w:tc>
        <w:tc>
          <w:tcPr>
            <w:tcW w:w="561" w:type="dxa"/>
            <w:vAlign w:val="top"/>
          </w:tcPr>
          <w:p w14:paraId="4E305192">
            <w:pPr>
              <w:pStyle w:val="6"/>
            </w:pPr>
          </w:p>
        </w:tc>
        <w:tc>
          <w:tcPr>
            <w:tcW w:w="561" w:type="dxa"/>
            <w:vAlign w:val="top"/>
          </w:tcPr>
          <w:p w14:paraId="18017B55">
            <w:pPr>
              <w:pStyle w:val="6"/>
            </w:pPr>
          </w:p>
        </w:tc>
        <w:tc>
          <w:tcPr>
            <w:tcW w:w="571" w:type="dxa"/>
            <w:vAlign w:val="top"/>
          </w:tcPr>
          <w:p w14:paraId="61A13323">
            <w:pPr>
              <w:pStyle w:val="6"/>
            </w:pPr>
          </w:p>
        </w:tc>
      </w:tr>
      <w:tr w14:paraId="030F6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3E64DD1C">
            <w:pPr>
              <w:pStyle w:val="6"/>
            </w:pPr>
          </w:p>
        </w:tc>
        <w:tc>
          <w:tcPr>
            <w:tcW w:w="1023" w:type="dxa"/>
            <w:vAlign w:val="top"/>
          </w:tcPr>
          <w:p w14:paraId="02C9FC6A">
            <w:pPr>
              <w:pStyle w:val="6"/>
            </w:pPr>
          </w:p>
        </w:tc>
        <w:tc>
          <w:tcPr>
            <w:tcW w:w="1022" w:type="dxa"/>
            <w:vAlign w:val="top"/>
          </w:tcPr>
          <w:p w14:paraId="48326B22">
            <w:pPr>
              <w:pStyle w:val="6"/>
            </w:pPr>
          </w:p>
        </w:tc>
        <w:tc>
          <w:tcPr>
            <w:tcW w:w="1022" w:type="dxa"/>
            <w:vAlign w:val="top"/>
          </w:tcPr>
          <w:p w14:paraId="09A55413">
            <w:pPr>
              <w:pStyle w:val="6"/>
            </w:pPr>
          </w:p>
        </w:tc>
        <w:tc>
          <w:tcPr>
            <w:tcW w:w="1073" w:type="dxa"/>
            <w:vAlign w:val="top"/>
          </w:tcPr>
          <w:p w14:paraId="5BD052AB">
            <w:pPr>
              <w:pStyle w:val="6"/>
            </w:pPr>
          </w:p>
        </w:tc>
        <w:tc>
          <w:tcPr>
            <w:tcW w:w="1073" w:type="dxa"/>
            <w:vAlign w:val="top"/>
          </w:tcPr>
          <w:p w14:paraId="530D07EA">
            <w:pPr>
              <w:pStyle w:val="6"/>
            </w:pPr>
          </w:p>
        </w:tc>
        <w:tc>
          <w:tcPr>
            <w:tcW w:w="1073" w:type="dxa"/>
            <w:vAlign w:val="top"/>
          </w:tcPr>
          <w:p w14:paraId="27CBEA51">
            <w:pPr>
              <w:pStyle w:val="6"/>
            </w:pPr>
          </w:p>
        </w:tc>
        <w:tc>
          <w:tcPr>
            <w:tcW w:w="852" w:type="dxa"/>
            <w:vAlign w:val="top"/>
          </w:tcPr>
          <w:p w14:paraId="3ACB670B">
            <w:pPr>
              <w:pStyle w:val="6"/>
            </w:pPr>
          </w:p>
        </w:tc>
        <w:tc>
          <w:tcPr>
            <w:tcW w:w="561" w:type="dxa"/>
            <w:vAlign w:val="top"/>
          </w:tcPr>
          <w:p w14:paraId="1828C7AE">
            <w:pPr>
              <w:pStyle w:val="6"/>
            </w:pPr>
          </w:p>
        </w:tc>
        <w:tc>
          <w:tcPr>
            <w:tcW w:w="561" w:type="dxa"/>
            <w:vAlign w:val="top"/>
          </w:tcPr>
          <w:p w14:paraId="29ACEA2B">
            <w:pPr>
              <w:pStyle w:val="6"/>
            </w:pPr>
          </w:p>
        </w:tc>
        <w:tc>
          <w:tcPr>
            <w:tcW w:w="561" w:type="dxa"/>
            <w:vAlign w:val="top"/>
          </w:tcPr>
          <w:p w14:paraId="1BB2D6FA">
            <w:pPr>
              <w:pStyle w:val="6"/>
            </w:pPr>
          </w:p>
        </w:tc>
        <w:tc>
          <w:tcPr>
            <w:tcW w:w="792" w:type="dxa"/>
            <w:vAlign w:val="top"/>
          </w:tcPr>
          <w:p w14:paraId="7EC776CF">
            <w:pPr>
              <w:pStyle w:val="6"/>
            </w:pPr>
          </w:p>
        </w:tc>
        <w:tc>
          <w:tcPr>
            <w:tcW w:w="792" w:type="dxa"/>
            <w:vAlign w:val="top"/>
          </w:tcPr>
          <w:p w14:paraId="51B5B03B">
            <w:pPr>
              <w:pStyle w:val="6"/>
            </w:pPr>
          </w:p>
        </w:tc>
        <w:tc>
          <w:tcPr>
            <w:tcW w:w="852" w:type="dxa"/>
            <w:vAlign w:val="top"/>
          </w:tcPr>
          <w:p w14:paraId="102EB5D6">
            <w:pPr>
              <w:pStyle w:val="6"/>
            </w:pPr>
          </w:p>
        </w:tc>
        <w:tc>
          <w:tcPr>
            <w:tcW w:w="561" w:type="dxa"/>
            <w:vAlign w:val="top"/>
          </w:tcPr>
          <w:p w14:paraId="62D66A00">
            <w:pPr>
              <w:pStyle w:val="6"/>
            </w:pPr>
          </w:p>
        </w:tc>
        <w:tc>
          <w:tcPr>
            <w:tcW w:w="561" w:type="dxa"/>
            <w:vAlign w:val="top"/>
          </w:tcPr>
          <w:p w14:paraId="58FE1F30">
            <w:pPr>
              <w:pStyle w:val="6"/>
            </w:pPr>
          </w:p>
        </w:tc>
        <w:tc>
          <w:tcPr>
            <w:tcW w:w="571" w:type="dxa"/>
            <w:vAlign w:val="top"/>
          </w:tcPr>
          <w:p w14:paraId="73B85944">
            <w:pPr>
              <w:pStyle w:val="6"/>
            </w:pPr>
          </w:p>
        </w:tc>
      </w:tr>
      <w:tr w14:paraId="7416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DF4C71C">
            <w:pPr>
              <w:pStyle w:val="6"/>
            </w:pPr>
          </w:p>
        </w:tc>
        <w:tc>
          <w:tcPr>
            <w:tcW w:w="1023" w:type="dxa"/>
            <w:vAlign w:val="top"/>
          </w:tcPr>
          <w:p w14:paraId="165FEB5A">
            <w:pPr>
              <w:pStyle w:val="6"/>
            </w:pPr>
          </w:p>
        </w:tc>
        <w:tc>
          <w:tcPr>
            <w:tcW w:w="1022" w:type="dxa"/>
            <w:vAlign w:val="top"/>
          </w:tcPr>
          <w:p w14:paraId="0937DE99">
            <w:pPr>
              <w:pStyle w:val="6"/>
            </w:pPr>
          </w:p>
        </w:tc>
        <w:tc>
          <w:tcPr>
            <w:tcW w:w="1022" w:type="dxa"/>
            <w:vAlign w:val="top"/>
          </w:tcPr>
          <w:p w14:paraId="161724AF">
            <w:pPr>
              <w:pStyle w:val="6"/>
            </w:pPr>
          </w:p>
        </w:tc>
        <w:tc>
          <w:tcPr>
            <w:tcW w:w="1073" w:type="dxa"/>
            <w:vAlign w:val="top"/>
          </w:tcPr>
          <w:p w14:paraId="723FFE5E">
            <w:pPr>
              <w:pStyle w:val="6"/>
            </w:pPr>
          </w:p>
        </w:tc>
        <w:tc>
          <w:tcPr>
            <w:tcW w:w="1073" w:type="dxa"/>
            <w:vAlign w:val="top"/>
          </w:tcPr>
          <w:p w14:paraId="357D5432">
            <w:pPr>
              <w:pStyle w:val="6"/>
            </w:pPr>
          </w:p>
        </w:tc>
        <w:tc>
          <w:tcPr>
            <w:tcW w:w="1073" w:type="dxa"/>
            <w:vAlign w:val="top"/>
          </w:tcPr>
          <w:p w14:paraId="3F13B38D">
            <w:pPr>
              <w:pStyle w:val="6"/>
            </w:pPr>
          </w:p>
        </w:tc>
        <w:tc>
          <w:tcPr>
            <w:tcW w:w="852" w:type="dxa"/>
            <w:vAlign w:val="top"/>
          </w:tcPr>
          <w:p w14:paraId="510587B2">
            <w:pPr>
              <w:pStyle w:val="6"/>
            </w:pPr>
          </w:p>
        </w:tc>
        <w:tc>
          <w:tcPr>
            <w:tcW w:w="561" w:type="dxa"/>
            <w:vAlign w:val="top"/>
          </w:tcPr>
          <w:p w14:paraId="65ADFF38">
            <w:pPr>
              <w:pStyle w:val="6"/>
            </w:pPr>
          </w:p>
        </w:tc>
        <w:tc>
          <w:tcPr>
            <w:tcW w:w="561" w:type="dxa"/>
            <w:vAlign w:val="top"/>
          </w:tcPr>
          <w:p w14:paraId="203F4D81">
            <w:pPr>
              <w:pStyle w:val="6"/>
            </w:pPr>
          </w:p>
        </w:tc>
        <w:tc>
          <w:tcPr>
            <w:tcW w:w="561" w:type="dxa"/>
            <w:vAlign w:val="top"/>
          </w:tcPr>
          <w:p w14:paraId="1D48B2E4">
            <w:pPr>
              <w:pStyle w:val="6"/>
            </w:pPr>
          </w:p>
        </w:tc>
        <w:tc>
          <w:tcPr>
            <w:tcW w:w="792" w:type="dxa"/>
            <w:vAlign w:val="top"/>
          </w:tcPr>
          <w:p w14:paraId="5F55C0A9">
            <w:pPr>
              <w:pStyle w:val="6"/>
            </w:pPr>
          </w:p>
        </w:tc>
        <w:tc>
          <w:tcPr>
            <w:tcW w:w="792" w:type="dxa"/>
            <w:vAlign w:val="top"/>
          </w:tcPr>
          <w:p w14:paraId="3BC96514">
            <w:pPr>
              <w:pStyle w:val="6"/>
            </w:pPr>
          </w:p>
        </w:tc>
        <w:tc>
          <w:tcPr>
            <w:tcW w:w="852" w:type="dxa"/>
            <w:vAlign w:val="top"/>
          </w:tcPr>
          <w:p w14:paraId="1350B18A">
            <w:pPr>
              <w:pStyle w:val="6"/>
            </w:pPr>
          </w:p>
        </w:tc>
        <w:tc>
          <w:tcPr>
            <w:tcW w:w="561" w:type="dxa"/>
            <w:vAlign w:val="top"/>
          </w:tcPr>
          <w:p w14:paraId="0C191173">
            <w:pPr>
              <w:pStyle w:val="6"/>
            </w:pPr>
          </w:p>
        </w:tc>
        <w:tc>
          <w:tcPr>
            <w:tcW w:w="561" w:type="dxa"/>
            <w:vAlign w:val="top"/>
          </w:tcPr>
          <w:p w14:paraId="6EC59128">
            <w:pPr>
              <w:pStyle w:val="6"/>
            </w:pPr>
          </w:p>
        </w:tc>
        <w:tc>
          <w:tcPr>
            <w:tcW w:w="571" w:type="dxa"/>
            <w:vAlign w:val="top"/>
          </w:tcPr>
          <w:p w14:paraId="05F8FB7E">
            <w:pPr>
              <w:pStyle w:val="6"/>
            </w:pPr>
          </w:p>
        </w:tc>
      </w:tr>
      <w:tr w14:paraId="5E50E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754A0799">
            <w:pPr>
              <w:pStyle w:val="6"/>
            </w:pPr>
          </w:p>
        </w:tc>
        <w:tc>
          <w:tcPr>
            <w:tcW w:w="1023" w:type="dxa"/>
            <w:vAlign w:val="top"/>
          </w:tcPr>
          <w:p w14:paraId="4C3CE22D">
            <w:pPr>
              <w:pStyle w:val="6"/>
            </w:pPr>
          </w:p>
        </w:tc>
        <w:tc>
          <w:tcPr>
            <w:tcW w:w="1022" w:type="dxa"/>
            <w:vAlign w:val="top"/>
          </w:tcPr>
          <w:p w14:paraId="4A1CE3E5">
            <w:pPr>
              <w:pStyle w:val="6"/>
            </w:pPr>
          </w:p>
        </w:tc>
        <w:tc>
          <w:tcPr>
            <w:tcW w:w="1022" w:type="dxa"/>
            <w:vAlign w:val="top"/>
          </w:tcPr>
          <w:p w14:paraId="2F5B60AC">
            <w:pPr>
              <w:pStyle w:val="6"/>
            </w:pPr>
          </w:p>
        </w:tc>
        <w:tc>
          <w:tcPr>
            <w:tcW w:w="1073" w:type="dxa"/>
            <w:vAlign w:val="top"/>
          </w:tcPr>
          <w:p w14:paraId="1B39202E">
            <w:pPr>
              <w:pStyle w:val="6"/>
            </w:pPr>
          </w:p>
        </w:tc>
        <w:tc>
          <w:tcPr>
            <w:tcW w:w="1073" w:type="dxa"/>
            <w:vAlign w:val="top"/>
          </w:tcPr>
          <w:p w14:paraId="76A1A48B">
            <w:pPr>
              <w:pStyle w:val="6"/>
            </w:pPr>
          </w:p>
        </w:tc>
        <w:tc>
          <w:tcPr>
            <w:tcW w:w="1073" w:type="dxa"/>
            <w:vAlign w:val="top"/>
          </w:tcPr>
          <w:p w14:paraId="08E25291">
            <w:pPr>
              <w:pStyle w:val="6"/>
            </w:pPr>
          </w:p>
        </w:tc>
        <w:tc>
          <w:tcPr>
            <w:tcW w:w="852" w:type="dxa"/>
            <w:vAlign w:val="top"/>
          </w:tcPr>
          <w:p w14:paraId="612EE71F">
            <w:pPr>
              <w:pStyle w:val="6"/>
            </w:pPr>
          </w:p>
        </w:tc>
        <w:tc>
          <w:tcPr>
            <w:tcW w:w="561" w:type="dxa"/>
            <w:vAlign w:val="top"/>
          </w:tcPr>
          <w:p w14:paraId="1A959025">
            <w:pPr>
              <w:pStyle w:val="6"/>
            </w:pPr>
          </w:p>
        </w:tc>
        <w:tc>
          <w:tcPr>
            <w:tcW w:w="561" w:type="dxa"/>
            <w:vAlign w:val="top"/>
          </w:tcPr>
          <w:p w14:paraId="5DC6F535">
            <w:pPr>
              <w:pStyle w:val="6"/>
            </w:pPr>
          </w:p>
        </w:tc>
        <w:tc>
          <w:tcPr>
            <w:tcW w:w="561" w:type="dxa"/>
            <w:vAlign w:val="top"/>
          </w:tcPr>
          <w:p w14:paraId="50697A83">
            <w:pPr>
              <w:pStyle w:val="6"/>
            </w:pPr>
          </w:p>
        </w:tc>
        <w:tc>
          <w:tcPr>
            <w:tcW w:w="792" w:type="dxa"/>
            <w:vAlign w:val="top"/>
          </w:tcPr>
          <w:p w14:paraId="3A0D15AD">
            <w:pPr>
              <w:pStyle w:val="6"/>
            </w:pPr>
          </w:p>
        </w:tc>
        <w:tc>
          <w:tcPr>
            <w:tcW w:w="792" w:type="dxa"/>
            <w:vAlign w:val="top"/>
          </w:tcPr>
          <w:p w14:paraId="4E42DF02">
            <w:pPr>
              <w:pStyle w:val="6"/>
            </w:pPr>
          </w:p>
        </w:tc>
        <w:tc>
          <w:tcPr>
            <w:tcW w:w="852" w:type="dxa"/>
            <w:vAlign w:val="top"/>
          </w:tcPr>
          <w:p w14:paraId="79AFC99C">
            <w:pPr>
              <w:pStyle w:val="6"/>
            </w:pPr>
          </w:p>
        </w:tc>
        <w:tc>
          <w:tcPr>
            <w:tcW w:w="561" w:type="dxa"/>
            <w:vAlign w:val="top"/>
          </w:tcPr>
          <w:p w14:paraId="797C75C0">
            <w:pPr>
              <w:pStyle w:val="6"/>
            </w:pPr>
          </w:p>
        </w:tc>
        <w:tc>
          <w:tcPr>
            <w:tcW w:w="561" w:type="dxa"/>
            <w:vAlign w:val="top"/>
          </w:tcPr>
          <w:p w14:paraId="5B4A3607">
            <w:pPr>
              <w:pStyle w:val="6"/>
            </w:pPr>
          </w:p>
        </w:tc>
        <w:tc>
          <w:tcPr>
            <w:tcW w:w="571" w:type="dxa"/>
            <w:vAlign w:val="top"/>
          </w:tcPr>
          <w:p w14:paraId="43452EB9">
            <w:pPr>
              <w:pStyle w:val="6"/>
            </w:pPr>
          </w:p>
        </w:tc>
      </w:tr>
      <w:tr w14:paraId="2E13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76E44B1D">
            <w:pPr>
              <w:pStyle w:val="6"/>
            </w:pPr>
          </w:p>
        </w:tc>
        <w:tc>
          <w:tcPr>
            <w:tcW w:w="1023" w:type="dxa"/>
            <w:vAlign w:val="top"/>
          </w:tcPr>
          <w:p w14:paraId="1D03F45E">
            <w:pPr>
              <w:pStyle w:val="6"/>
            </w:pPr>
          </w:p>
        </w:tc>
        <w:tc>
          <w:tcPr>
            <w:tcW w:w="1022" w:type="dxa"/>
            <w:vAlign w:val="top"/>
          </w:tcPr>
          <w:p w14:paraId="4E5848A5">
            <w:pPr>
              <w:pStyle w:val="6"/>
            </w:pPr>
          </w:p>
        </w:tc>
        <w:tc>
          <w:tcPr>
            <w:tcW w:w="1022" w:type="dxa"/>
            <w:vAlign w:val="top"/>
          </w:tcPr>
          <w:p w14:paraId="01EC0160">
            <w:pPr>
              <w:pStyle w:val="6"/>
            </w:pPr>
          </w:p>
        </w:tc>
        <w:tc>
          <w:tcPr>
            <w:tcW w:w="1073" w:type="dxa"/>
            <w:vAlign w:val="top"/>
          </w:tcPr>
          <w:p w14:paraId="139A9432">
            <w:pPr>
              <w:pStyle w:val="6"/>
            </w:pPr>
          </w:p>
        </w:tc>
        <w:tc>
          <w:tcPr>
            <w:tcW w:w="1073" w:type="dxa"/>
            <w:vAlign w:val="top"/>
          </w:tcPr>
          <w:p w14:paraId="296973EF">
            <w:pPr>
              <w:pStyle w:val="6"/>
            </w:pPr>
          </w:p>
        </w:tc>
        <w:tc>
          <w:tcPr>
            <w:tcW w:w="1073" w:type="dxa"/>
            <w:vAlign w:val="top"/>
          </w:tcPr>
          <w:p w14:paraId="64D3D5AF">
            <w:pPr>
              <w:pStyle w:val="6"/>
            </w:pPr>
          </w:p>
        </w:tc>
        <w:tc>
          <w:tcPr>
            <w:tcW w:w="852" w:type="dxa"/>
            <w:vAlign w:val="top"/>
          </w:tcPr>
          <w:p w14:paraId="0E6F9F5D">
            <w:pPr>
              <w:pStyle w:val="6"/>
            </w:pPr>
          </w:p>
        </w:tc>
        <w:tc>
          <w:tcPr>
            <w:tcW w:w="561" w:type="dxa"/>
            <w:vAlign w:val="top"/>
          </w:tcPr>
          <w:p w14:paraId="44A15178">
            <w:pPr>
              <w:pStyle w:val="6"/>
            </w:pPr>
          </w:p>
        </w:tc>
        <w:tc>
          <w:tcPr>
            <w:tcW w:w="561" w:type="dxa"/>
            <w:vAlign w:val="top"/>
          </w:tcPr>
          <w:p w14:paraId="36B15D24">
            <w:pPr>
              <w:pStyle w:val="6"/>
            </w:pPr>
          </w:p>
        </w:tc>
        <w:tc>
          <w:tcPr>
            <w:tcW w:w="561" w:type="dxa"/>
            <w:vAlign w:val="top"/>
          </w:tcPr>
          <w:p w14:paraId="25724923">
            <w:pPr>
              <w:pStyle w:val="6"/>
            </w:pPr>
          </w:p>
        </w:tc>
        <w:tc>
          <w:tcPr>
            <w:tcW w:w="792" w:type="dxa"/>
            <w:vAlign w:val="top"/>
          </w:tcPr>
          <w:p w14:paraId="3F97B42E">
            <w:pPr>
              <w:pStyle w:val="6"/>
            </w:pPr>
          </w:p>
        </w:tc>
        <w:tc>
          <w:tcPr>
            <w:tcW w:w="792" w:type="dxa"/>
            <w:vAlign w:val="top"/>
          </w:tcPr>
          <w:p w14:paraId="5EBD0F1C">
            <w:pPr>
              <w:pStyle w:val="6"/>
            </w:pPr>
          </w:p>
        </w:tc>
        <w:tc>
          <w:tcPr>
            <w:tcW w:w="852" w:type="dxa"/>
            <w:vAlign w:val="top"/>
          </w:tcPr>
          <w:p w14:paraId="12387FE6">
            <w:pPr>
              <w:pStyle w:val="6"/>
            </w:pPr>
          </w:p>
        </w:tc>
        <w:tc>
          <w:tcPr>
            <w:tcW w:w="561" w:type="dxa"/>
            <w:vAlign w:val="top"/>
          </w:tcPr>
          <w:p w14:paraId="3F0D24F0">
            <w:pPr>
              <w:pStyle w:val="6"/>
            </w:pPr>
          </w:p>
        </w:tc>
        <w:tc>
          <w:tcPr>
            <w:tcW w:w="561" w:type="dxa"/>
            <w:vAlign w:val="top"/>
          </w:tcPr>
          <w:p w14:paraId="2EE02F94">
            <w:pPr>
              <w:pStyle w:val="6"/>
            </w:pPr>
          </w:p>
        </w:tc>
        <w:tc>
          <w:tcPr>
            <w:tcW w:w="571" w:type="dxa"/>
            <w:vAlign w:val="top"/>
          </w:tcPr>
          <w:p w14:paraId="38866139">
            <w:pPr>
              <w:pStyle w:val="6"/>
            </w:pPr>
          </w:p>
        </w:tc>
      </w:tr>
    </w:tbl>
    <w:p w14:paraId="7C49081C">
      <w:pPr>
        <w:pStyle w:val="2"/>
      </w:pPr>
    </w:p>
    <w:p w14:paraId="5F588B9B">
      <w:pPr>
        <w:sectPr>
          <w:pgSz w:w="16840" w:h="11905"/>
          <w:pgMar w:top="911" w:right="1290" w:bottom="400" w:left="1270" w:header="0" w:footer="0" w:gutter="0"/>
          <w:cols w:space="720" w:num="1"/>
        </w:sectPr>
      </w:pPr>
    </w:p>
    <w:p w14:paraId="680EAEFE">
      <w:pPr>
        <w:spacing w:before="79" w:line="225" w:lineRule="auto"/>
        <w:ind w:left="4514"/>
        <w:outlineLvl w:val="0"/>
        <w:rPr>
          <w:rFonts w:ascii="宋体" w:hAnsi="宋体" w:eastAsia="宋体" w:cs="宋体"/>
          <w:sz w:val="39"/>
          <w:szCs w:val="39"/>
        </w:rPr>
      </w:pPr>
      <w:r>
        <w:rPr>
          <w:rFonts w:ascii="宋体" w:hAnsi="宋体" w:eastAsia="宋体" w:cs="宋体"/>
          <w:b/>
          <w:bCs/>
          <w:spacing w:val="5"/>
          <w:sz w:val="39"/>
          <w:szCs w:val="39"/>
        </w:rPr>
        <w:t>部门（单位）整体绩效目标表</w:t>
      </w:r>
    </w:p>
    <w:p w14:paraId="4E1FE842">
      <w:pPr>
        <w:spacing w:before="190" w:line="231" w:lineRule="auto"/>
        <w:ind w:left="54"/>
        <w:rPr>
          <w:rFonts w:ascii="宋体" w:hAnsi="宋体" w:eastAsia="宋体" w:cs="宋体"/>
          <w:sz w:val="19"/>
          <w:szCs w:val="19"/>
        </w:rPr>
      </w:pPr>
      <w:r>
        <w:pict>
          <v:shape id="_x0000_s1026" o:spid="_x0000_s1026"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5301807A">
                  <w:pPr>
                    <w:spacing w:before="19" w:line="221" w:lineRule="auto"/>
                    <w:ind w:left="20"/>
                    <w:rPr>
                      <w:rFonts w:ascii="宋体" w:hAnsi="宋体" w:eastAsia="宋体" w:cs="宋体"/>
                      <w:sz w:val="18"/>
                      <w:szCs w:val="18"/>
                    </w:rPr>
                  </w:pPr>
                  <w:r>
                    <w:rPr>
                      <w:rFonts w:ascii="宋体" w:hAnsi="宋体" w:eastAsia="宋体" w:cs="宋体"/>
                      <w:spacing w:val="-2"/>
                      <w:sz w:val="18"/>
                      <w:szCs w:val="18"/>
                    </w:rPr>
                    <w:t>单位：万元</w:t>
                  </w:r>
                </w:p>
              </w:txbxContent>
            </v:textbox>
          </v:shape>
        </w:pict>
      </w:r>
      <w:r>
        <w:rPr>
          <w:rFonts w:ascii="宋体" w:hAnsi="宋体" w:eastAsia="宋体" w:cs="宋体"/>
          <w:spacing w:val="4"/>
          <w:sz w:val="19"/>
          <w:szCs w:val="19"/>
        </w:rPr>
        <w:t>表16</w:t>
      </w:r>
    </w:p>
    <w:p w14:paraId="6FA4D7EB">
      <w:pPr>
        <w:spacing w:line="57" w:lineRule="exact"/>
      </w:pPr>
    </w:p>
    <w:p w14:paraId="48261018">
      <w:pPr>
        <w:pStyle w:val="2"/>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58"/>
        <w:gridCol w:w="1694"/>
        <w:gridCol w:w="1694"/>
        <w:gridCol w:w="1982"/>
        <w:gridCol w:w="1135"/>
        <w:gridCol w:w="2106"/>
        <w:gridCol w:w="1412"/>
        <w:gridCol w:w="2120"/>
      </w:tblGrid>
      <w:tr w14:paraId="3D0B8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366D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215"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40D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036001中共丹东市委党校本级-210600000</w:t>
            </w:r>
          </w:p>
        </w:tc>
      </w:tr>
      <w:tr w14:paraId="317F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8827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258"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C7E1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956"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186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预算资金情况</w:t>
            </w:r>
          </w:p>
        </w:tc>
      </w:tr>
      <w:tr w14:paraId="17DD4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C7B182">
            <w:pPr>
              <w:jc w:val="center"/>
              <w:rPr>
                <w:rFonts w:hint="eastAsia" w:ascii="宋体" w:hAnsi="宋体" w:eastAsia="宋体" w:cs="宋体"/>
                <w:b/>
                <w:bCs/>
                <w:i w:val="0"/>
                <w:iCs w:val="0"/>
                <w:color w:val="000000"/>
                <w:sz w:val="20"/>
                <w:szCs w:val="20"/>
                <w:u w:val="none"/>
              </w:rPr>
            </w:pPr>
          </w:p>
        </w:tc>
        <w:tc>
          <w:tcPr>
            <w:tcW w:w="2258"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7FA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956"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04DEFA3">
            <w:pPr>
              <w:spacing w:beforeLines="0" w:afterLines="0" w:line="240" w:lineRule="exact"/>
              <w:ind w:right="20" w:rightChars="0"/>
              <w:jc w:val="right"/>
              <w:rPr>
                <w:rFonts w:hint="eastAsia" w:ascii="宋体" w:hAnsi="宋体" w:eastAsia="宋体" w:cs="宋体"/>
                <w:i w:val="0"/>
                <w:iCs w:val="0"/>
                <w:color w:val="000000"/>
                <w:sz w:val="20"/>
                <w:szCs w:val="20"/>
                <w:u w:val="none"/>
              </w:rPr>
            </w:pPr>
            <w:r>
              <w:rPr>
                <w:rFonts w:hint="eastAsia" w:ascii="宋体" w:hAnsi="宋体" w:eastAsia="宋体"/>
                <w:sz w:val="20"/>
                <w:szCs w:val="24"/>
              </w:rPr>
              <w:t>1,243.89</w:t>
            </w:r>
          </w:p>
        </w:tc>
      </w:tr>
      <w:tr w14:paraId="20323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B6D4FA">
            <w:pPr>
              <w:jc w:val="center"/>
              <w:rPr>
                <w:rFonts w:hint="eastAsia" w:ascii="宋体" w:hAnsi="宋体" w:eastAsia="宋体" w:cs="宋体"/>
                <w:b/>
                <w:bCs/>
                <w:i w:val="0"/>
                <w:iCs w:val="0"/>
                <w:color w:val="000000"/>
                <w:sz w:val="20"/>
                <w:szCs w:val="20"/>
                <w:u w:val="none"/>
              </w:rPr>
            </w:pPr>
          </w:p>
        </w:tc>
        <w:tc>
          <w:tcPr>
            <w:tcW w:w="2258"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E0A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956"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B28C80">
            <w:pPr>
              <w:spacing w:beforeLines="0" w:afterLines="0" w:line="240" w:lineRule="exact"/>
              <w:ind w:right="20" w:rightChars="0"/>
              <w:jc w:val="right"/>
              <w:rPr>
                <w:rFonts w:hint="eastAsia" w:ascii="宋体" w:hAnsi="宋体" w:eastAsia="宋体" w:cs="宋体"/>
                <w:i w:val="0"/>
                <w:iCs w:val="0"/>
                <w:color w:val="000000"/>
                <w:sz w:val="20"/>
                <w:szCs w:val="20"/>
                <w:u w:val="none"/>
              </w:rPr>
            </w:pPr>
            <w:r>
              <w:rPr>
                <w:rFonts w:hint="eastAsia" w:ascii="宋体" w:hAnsi="宋体" w:eastAsia="宋体"/>
                <w:sz w:val="20"/>
                <w:szCs w:val="24"/>
              </w:rPr>
              <w:t>322.09</w:t>
            </w:r>
          </w:p>
        </w:tc>
      </w:tr>
      <w:tr w14:paraId="77630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12FD6E">
            <w:pPr>
              <w:jc w:val="center"/>
              <w:rPr>
                <w:rFonts w:hint="eastAsia" w:ascii="宋体" w:hAnsi="宋体" w:eastAsia="宋体" w:cs="宋体"/>
                <w:b/>
                <w:bCs/>
                <w:i w:val="0"/>
                <w:iCs w:val="0"/>
                <w:color w:val="000000"/>
                <w:sz w:val="20"/>
                <w:szCs w:val="20"/>
                <w:u w:val="none"/>
              </w:rPr>
            </w:pPr>
          </w:p>
        </w:tc>
        <w:tc>
          <w:tcPr>
            <w:tcW w:w="2258"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035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956"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DC3985">
            <w:pPr>
              <w:spacing w:beforeLines="0" w:afterLines="0" w:line="240" w:lineRule="exact"/>
              <w:ind w:right="20" w:rightChars="0"/>
              <w:jc w:val="right"/>
              <w:rPr>
                <w:rFonts w:hint="eastAsia" w:ascii="宋体" w:hAnsi="宋体" w:eastAsia="宋体" w:cs="宋体"/>
                <w:i w:val="0"/>
                <w:iCs w:val="0"/>
                <w:color w:val="000000"/>
                <w:sz w:val="20"/>
                <w:szCs w:val="20"/>
                <w:u w:val="none"/>
              </w:rPr>
            </w:pPr>
            <w:r>
              <w:rPr>
                <w:rFonts w:hint="eastAsia" w:ascii="宋体" w:hAnsi="宋体" w:eastAsia="宋体"/>
                <w:sz w:val="20"/>
                <w:szCs w:val="24"/>
              </w:rPr>
              <w:t>11.22</w:t>
            </w:r>
          </w:p>
        </w:tc>
      </w:tr>
      <w:tr w14:paraId="4190F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72A600">
            <w:pPr>
              <w:jc w:val="center"/>
              <w:rPr>
                <w:rFonts w:hint="eastAsia" w:ascii="宋体" w:hAnsi="宋体" w:eastAsia="宋体" w:cs="宋体"/>
                <w:b/>
                <w:bCs/>
                <w:i w:val="0"/>
                <w:iCs w:val="0"/>
                <w:color w:val="000000"/>
                <w:sz w:val="20"/>
                <w:szCs w:val="20"/>
                <w:u w:val="none"/>
              </w:rPr>
            </w:pPr>
          </w:p>
        </w:tc>
        <w:tc>
          <w:tcPr>
            <w:tcW w:w="2258"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150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956"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3B22F9">
            <w:pPr>
              <w:spacing w:beforeLines="0" w:afterLines="0" w:line="240" w:lineRule="exact"/>
              <w:ind w:right="20" w:rightChars="0"/>
              <w:jc w:val="right"/>
              <w:rPr>
                <w:rFonts w:hint="eastAsia" w:ascii="宋体" w:hAnsi="宋体" w:eastAsia="宋体" w:cs="宋体"/>
                <w:i w:val="0"/>
                <w:iCs w:val="0"/>
                <w:color w:val="000000"/>
                <w:sz w:val="20"/>
                <w:szCs w:val="20"/>
                <w:u w:val="none"/>
              </w:rPr>
            </w:pPr>
            <w:r>
              <w:rPr>
                <w:rFonts w:hint="eastAsia" w:ascii="宋体" w:hAnsi="宋体" w:eastAsia="宋体"/>
                <w:sz w:val="20"/>
                <w:szCs w:val="24"/>
              </w:rPr>
              <w:t>6.36</w:t>
            </w:r>
          </w:p>
        </w:tc>
      </w:tr>
      <w:tr w14:paraId="36A98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81FA4F">
            <w:pPr>
              <w:jc w:val="center"/>
              <w:rPr>
                <w:rFonts w:hint="eastAsia" w:ascii="宋体" w:hAnsi="宋体" w:eastAsia="宋体" w:cs="宋体"/>
                <w:b/>
                <w:bCs/>
                <w:i w:val="0"/>
                <w:iCs w:val="0"/>
                <w:color w:val="000000"/>
                <w:sz w:val="20"/>
                <w:szCs w:val="20"/>
                <w:u w:val="none"/>
              </w:rPr>
            </w:pPr>
          </w:p>
        </w:tc>
        <w:tc>
          <w:tcPr>
            <w:tcW w:w="2258"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A46A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基本支出公用经费（刚性）</w:t>
            </w:r>
          </w:p>
        </w:tc>
        <w:tc>
          <w:tcPr>
            <w:tcW w:w="1956"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42F966">
            <w:pPr>
              <w:spacing w:beforeLines="0" w:afterLines="0" w:line="240" w:lineRule="exact"/>
              <w:ind w:right="20" w:rightChars="0"/>
              <w:jc w:val="right"/>
              <w:rPr>
                <w:rFonts w:hint="eastAsia" w:ascii="宋体" w:hAnsi="宋体" w:eastAsia="宋体" w:cs="宋体"/>
                <w:i w:val="0"/>
                <w:iCs w:val="0"/>
                <w:color w:val="000000"/>
                <w:sz w:val="20"/>
                <w:szCs w:val="20"/>
                <w:u w:val="none"/>
              </w:rPr>
            </w:pPr>
            <w:r>
              <w:rPr>
                <w:rFonts w:hint="eastAsia" w:ascii="宋体" w:hAnsi="宋体" w:eastAsia="宋体"/>
                <w:sz w:val="20"/>
                <w:szCs w:val="24"/>
              </w:rPr>
              <w:t>55.25</w:t>
            </w:r>
          </w:p>
        </w:tc>
      </w:tr>
      <w:tr w14:paraId="7981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953A70">
            <w:pPr>
              <w:jc w:val="center"/>
              <w:rPr>
                <w:rFonts w:hint="eastAsia" w:ascii="宋体" w:hAnsi="宋体" w:eastAsia="宋体" w:cs="宋体"/>
                <w:b/>
                <w:bCs/>
                <w:i w:val="0"/>
                <w:iCs w:val="0"/>
                <w:color w:val="000000"/>
                <w:sz w:val="20"/>
                <w:szCs w:val="20"/>
                <w:u w:val="none"/>
              </w:rPr>
            </w:pPr>
          </w:p>
        </w:tc>
        <w:tc>
          <w:tcPr>
            <w:tcW w:w="2258" w:type="pct"/>
            <w:gridSpan w:val="4"/>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1CBC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956" w:type="pct"/>
            <w:gridSpan w:val="3"/>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696DAE">
            <w:pPr>
              <w:spacing w:beforeLines="0" w:afterLines="0" w:line="240" w:lineRule="exact"/>
              <w:ind w:right="20" w:rightChars="0"/>
              <w:jc w:val="right"/>
              <w:rPr>
                <w:rFonts w:hint="eastAsia" w:ascii="宋体" w:hAnsi="宋体" w:eastAsia="宋体" w:cs="宋体"/>
                <w:i w:val="0"/>
                <w:iCs w:val="0"/>
                <w:color w:val="000000"/>
                <w:sz w:val="20"/>
                <w:szCs w:val="20"/>
                <w:u w:val="none"/>
              </w:rPr>
            </w:pPr>
            <w:r>
              <w:rPr>
                <w:rFonts w:hint="eastAsia" w:ascii="宋体" w:hAnsi="宋体" w:eastAsia="宋体"/>
                <w:sz w:val="20"/>
                <w:szCs w:val="24"/>
              </w:rPr>
              <w:t>86.92</w:t>
            </w:r>
          </w:p>
        </w:tc>
      </w:tr>
      <w:tr w14:paraId="71C0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78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420C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年度绩效目标</w:t>
            </w:r>
          </w:p>
        </w:tc>
        <w:tc>
          <w:tcPr>
            <w:tcW w:w="4215"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5A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有计划地办班培训，使党员领导干部、公务员及党外人士的理论素养得到提升，理想信念更加坚定，综合素质和科学发展能力得以提高。进一步增强党员领导干部立党为公、执政为民的意识，更加自觉地践行全心全意为人民服务宗旨；增强公务员的责任感和事业心，提高公共服务能力；增强党外人士自觉维护民族团结、社会稳定、祖国统一的责任意识。</w:t>
            </w:r>
          </w:p>
        </w:tc>
      </w:tr>
      <w:tr w14:paraId="2F6D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784"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0A510C">
            <w:pPr>
              <w:spacing w:beforeLines="0" w:afterLines="0" w:line="240" w:lineRule="exact"/>
              <w:ind w:left="20" w:leftChars="0"/>
              <w:jc w:val="center"/>
              <w:rPr>
                <w:rFonts w:hint="eastAsia" w:ascii="宋体" w:hAnsi="宋体" w:eastAsia="宋体" w:cs="宋体"/>
                <w:b/>
                <w:bCs/>
                <w:i w:val="0"/>
                <w:iCs w:val="0"/>
                <w:color w:val="000000"/>
                <w:sz w:val="20"/>
                <w:szCs w:val="20"/>
                <w:u w:val="none"/>
              </w:rPr>
            </w:pPr>
            <w:r>
              <w:rPr>
                <w:rFonts w:hint="eastAsia" w:ascii="宋体" w:hAnsi="宋体" w:eastAsia="宋体"/>
                <w:b/>
                <w:sz w:val="20"/>
                <w:szCs w:val="24"/>
              </w:rPr>
              <w:t>年度绩效指标</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F7790C">
            <w:pPr>
              <w:spacing w:beforeLines="0" w:afterLines="0" w:line="320" w:lineRule="atLeast"/>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一级指标</w:t>
            </w:r>
          </w:p>
        </w:tc>
        <w:tc>
          <w:tcPr>
            <w:tcW w:w="58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E96453">
            <w:pPr>
              <w:spacing w:beforeLines="0" w:afterLines="0" w:line="320" w:lineRule="atLeast"/>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二级指标</w:t>
            </w:r>
          </w:p>
        </w:tc>
        <w:tc>
          <w:tcPr>
            <w:tcW w:w="68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C35914">
            <w:pPr>
              <w:spacing w:beforeLines="0" w:afterLines="0" w:line="320" w:lineRule="atLeast"/>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三级指标</w:t>
            </w:r>
          </w:p>
        </w:tc>
        <w:tc>
          <w:tcPr>
            <w:tcW w:w="394"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07A7E9">
            <w:pPr>
              <w:spacing w:beforeLines="0" w:afterLines="0" w:line="240" w:lineRule="exact"/>
              <w:ind w:left="20" w:leftChars="0"/>
              <w:jc w:val="center"/>
              <w:rPr>
                <w:rFonts w:hint="eastAsia" w:ascii="宋体" w:hAnsi="宋体" w:eastAsia="宋体" w:cs="宋体"/>
                <w:b/>
                <w:bCs/>
                <w:i w:val="0"/>
                <w:iCs w:val="0"/>
                <w:color w:val="000000"/>
                <w:sz w:val="20"/>
                <w:szCs w:val="20"/>
                <w:u w:val="none"/>
              </w:rPr>
            </w:pPr>
            <w:r>
              <w:rPr>
                <w:rFonts w:hint="eastAsia" w:ascii="宋体" w:hAnsi="宋体" w:eastAsia="宋体"/>
                <w:b/>
                <w:sz w:val="20"/>
                <w:szCs w:val="24"/>
              </w:rPr>
              <w:t>运算符号</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D543AC">
            <w:pPr>
              <w:spacing w:beforeLines="0" w:afterLines="0" w:line="320" w:lineRule="atLeast"/>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指标值</w:t>
            </w:r>
          </w:p>
        </w:tc>
        <w:tc>
          <w:tcPr>
            <w:tcW w:w="49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41F64A">
            <w:pPr>
              <w:spacing w:beforeLines="0" w:afterLines="0" w:line="240" w:lineRule="exact"/>
              <w:ind w:left="20" w:leftChars="0"/>
              <w:jc w:val="center"/>
              <w:rPr>
                <w:rFonts w:hint="eastAsia" w:ascii="宋体" w:hAnsi="宋体" w:eastAsia="宋体" w:cs="宋体"/>
                <w:b/>
                <w:bCs/>
                <w:i w:val="0"/>
                <w:iCs w:val="0"/>
                <w:color w:val="000000"/>
                <w:sz w:val="20"/>
                <w:szCs w:val="20"/>
                <w:u w:val="none"/>
              </w:rPr>
            </w:pPr>
            <w:r>
              <w:rPr>
                <w:rFonts w:hint="eastAsia" w:ascii="宋体" w:hAnsi="宋体" w:eastAsia="宋体"/>
                <w:b/>
                <w:sz w:val="20"/>
                <w:szCs w:val="24"/>
              </w:rPr>
              <w:t>度量单位</w:t>
            </w:r>
          </w:p>
        </w:tc>
        <w:tc>
          <w:tcPr>
            <w:tcW w:w="7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10E609">
            <w:pPr>
              <w:spacing w:beforeLines="0" w:afterLines="0" w:line="320" w:lineRule="atLeast"/>
              <w:jc w:val="center"/>
              <w:rPr>
                <w:rFonts w:hint="eastAsia" w:ascii="宋体" w:hAnsi="宋体" w:eastAsia="宋体" w:cs="宋体"/>
                <w:b/>
                <w:bCs/>
                <w:i w:val="0"/>
                <w:iCs w:val="0"/>
                <w:color w:val="000000"/>
                <w:sz w:val="20"/>
                <w:szCs w:val="20"/>
                <w:u w:val="none"/>
                <w:lang w:eastAsia="zh-CN"/>
              </w:rPr>
            </w:pPr>
            <w:r>
              <w:rPr>
                <w:rFonts w:hint="eastAsia" w:ascii="宋体" w:hAnsi="宋体" w:eastAsia="宋体" w:cs="宋体"/>
                <w:b/>
                <w:bCs/>
                <w:i w:val="0"/>
                <w:iCs w:val="0"/>
                <w:color w:val="000000"/>
                <w:sz w:val="20"/>
                <w:szCs w:val="20"/>
                <w:u w:val="none"/>
                <w:lang w:eastAsia="zh-CN"/>
              </w:rPr>
              <w:t>完成时限</w:t>
            </w:r>
          </w:p>
        </w:tc>
      </w:tr>
      <w:tr w14:paraId="437B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FE38C4">
            <w:pPr>
              <w:spacing w:beforeLines="0" w:afterLines="0"/>
              <w:rPr>
                <w:rFonts w:hint="eastAsia" w:ascii="宋体" w:hAnsi="宋体" w:eastAsia="宋体" w:cs="宋体"/>
                <w:b/>
                <w:bCs/>
                <w:i w:val="0"/>
                <w:iCs w:val="0"/>
                <w:color w:val="000000"/>
                <w:sz w:val="20"/>
                <w:szCs w:val="20"/>
                <w:u w:val="none"/>
              </w:rPr>
            </w:pP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7DE3757D">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履职效能</w:t>
            </w: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04C57DF0">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重点工作履行情况</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0C9E0215">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重点工作办结率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E09D751">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C7D6A34">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100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7BBF52DF">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351BB61F">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3A90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E06C77A">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999128">
            <w:pPr>
              <w:spacing w:beforeLines="0" w:afterLines="0"/>
              <w:rPr>
                <w:rFonts w:hint="eastAsia" w:ascii="宋体" w:hAnsi="宋体" w:eastAsia="宋体" w:cs="宋体"/>
                <w:i w:val="0"/>
                <w:iCs w:val="0"/>
                <w:color w:val="000000"/>
                <w:sz w:val="18"/>
                <w:szCs w:val="18"/>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660682">
            <w:pPr>
              <w:spacing w:beforeLines="0" w:afterLines="0"/>
              <w:rPr>
                <w:rFonts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7E00502E">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综合管理水平</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E69EBC6">
            <w:pPr>
              <w:spacing w:beforeLines="0" w:afterLines="0"/>
              <w:jc w:val="center"/>
              <w:rPr>
                <w:rFonts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FF36311">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管理规范</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E7E1F1E">
            <w:pPr>
              <w:spacing w:beforeLines="0" w:afterLines="0"/>
              <w:jc w:val="center"/>
              <w:rPr>
                <w:rFonts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0DBA82C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681B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2587AE">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7F9B10">
            <w:pPr>
              <w:spacing w:beforeLines="0" w:afterLines="0"/>
              <w:rPr>
                <w:rFonts w:hint="eastAsia" w:ascii="宋体" w:hAnsi="宋体" w:eastAsia="宋体" w:cs="宋体"/>
                <w:i w:val="0"/>
                <w:iCs w:val="0"/>
                <w:color w:val="000000"/>
                <w:sz w:val="18"/>
                <w:szCs w:val="18"/>
                <w:u w:val="none"/>
              </w:rPr>
            </w:pP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2C4148CE">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整体工作完成情况</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6D1958C2">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工作完成及时率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D9F58B3">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ACD9700">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100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29953103">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726AAEA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4D21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B29C12">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E160CD">
            <w:pPr>
              <w:spacing w:beforeLines="0" w:afterLines="0"/>
              <w:rPr>
                <w:rFonts w:hint="eastAsia" w:ascii="宋体" w:hAnsi="宋体" w:eastAsia="宋体" w:cs="宋体"/>
                <w:i w:val="0"/>
                <w:iCs w:val="0"/>
                <w:color w:val="000000"/>
                <w:sz w:val="18"/>
                <w:szCs w:val="18"/>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12B44A">
            <w:pPr>
              <w:spacing w:beforeLines="0" w:afterLines="0"/>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0436437D">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工作质量达标率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EAF16BA">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46E5B10">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100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7AEA110">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6EFC50FE">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2801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D1D732">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3A3881">
            <w:pPr>
              <w:spacing w:beforeLines="0" w:afterLines="0"/>
              <w:rPr>
                <w:rFonts w:ascii="宋体" w:hAnsi="宋体" w:eastAsia="宋体" w:cs="宋体"/>
                <w:i w:val="0"/>
                <w:iCs w:val="0"/>
                <w:color w:val="000000"/>
                <w:sz w:val="18"/>
                <w:szCs w:val="18"/>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C1FCCE">
            <w:pPr>
              <w:spacing w:beforeLines="0" w:afterLines="0"/>
              <w:rPr>
                <w:rFonts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1DE7556A">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总体工作完成率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417BAF2">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F20376C">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100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17C61ED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22B5231D">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5BAA0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7F02531">
            <w:pPr>
              <w:spacing w:beforeLines="0" w:afterLines="0"/>
              <w:rPr>
                <w:rFonts w:hint="eastAsia" w:ascii="宋体" w:hAnsi="宋体" w:eastAsia="宋体" w:cs="宋体"/>
                <w:b/>
                <w:bCs/>
                <w:i w:val="0"/>
                <w:iCs w:val="0"/>
                <w:color w:val="000000"/>
                <w:sz w:val="20"/>
                <w:szCs w:val="20"/>
                <w:u w:val="none"/>
              </w:rPr>
            </w:pP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26B8B7DC">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预算执行</w:t>
            </w: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442989F4">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预算执行效率</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58526F1B">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结转结余变动率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908B105">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&lt;=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D4EA562">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2D23B31D">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2FB3B256">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76C4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8C6544">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B04FCD">
            <w:pPr>
              <w:spacing w:beforeLines="0" w:afterLines="0"/>
              <w:rPr>
                <w:rFonts w:hint="eastAsia" w:ascii="宋体" w:hAnsi="宋体" w:eastAsia="宋体" w:cs="宋体"/>
                <w:i w:val="0"/>
                <w:iCs w:val="0"/>
                <w:color w:val="000000"/>
                <w:sz w:val="18"/>
                <w:szCs w:val="18"/>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F5A27">
            <w:pPr>
              <w:spacing w:beforeLines="0" w:afterLines="0"/>
              <w:rPr>
                <w:rFonts w:hint="eastAsia"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71422950">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预算调整率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B8C782E">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&lt;=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19FD6E90">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5</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DB89EDE">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10729DC2">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6673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57929">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394AE1">
            <w:pPr>
              <w:spacing w:beforeLines="0" w:afterLines="0"/>
              <w:rPr>
                <w:rFonts w:ascii="宋体" w:hAnsi="宋体" w:eastAsia="宋体" w:cs="宋体"/>
                <w:i w:val="0"/>
                <w:iCs w:val="0"/>
                <w:color w:val="000000"/>
                <w:sz w:val="18"/>
                <w:szCs w:val="18"/>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EBF2DD">
            <w:pPr>
              <w:spacing w:beforeLines="0" w:afterLines="0"/>
              <w:rPr>
                <w:rFonts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587783BA">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预算执行率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038A68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96DF32B">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100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5A6D9A5E">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69D58EF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49D6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122BB2C">
            <w:pPr>
              <w:spacing w:beforeLines="0" w:afterLines="0"/>
              <w:rPr>
                <w:rFonts w:hint="eastAsia" w:ascii="宋体" w:hAnsi="宋体" w:eastAsia="宋体" w:cs="宋体"/>
                <w:b/>
                <w:bCs/>
                <w:i w:val="0"/>
                <w:iCs w:val="0"/>
                <w:color w:val="000000"/>
                <w:sz w:val="20"/>
                <w:szCs w:val="20"/>
                <w:u w:val="none"/>
              </w:rPr>
            </w:pP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2E11183D">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管理效率</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10FC93BE">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预算编制管理</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780051DE">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预算绩效目标覆盖率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BBDA40B">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C02C06F">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100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656A3B0A">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71F8A9F7">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0260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F404F3">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9C676C">
            <w:pPr>
              <w:spacing w:beforeLines="0" w:afterLines="0"/>
              <w:rPr>
                <w:rFonts w:hint="eastAsia"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5AF9AF0D">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预算监督管理</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0D0B5D6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预决算公开情况</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23DCF1B">
            <w:pPr>
              <w:spacing w:beforeLines="0" w:afterLines="0"/>
              <w:jc w:val="center"/>
              <w:rPr>
                <w:rFonts w:hint="eastAsia"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91E7BA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全部公开</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17272F0F">
            <w:pPr>
              <w:spacing w:beforeLines="0" w:afterLines="0"/>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161B5069">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717D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24C7DA">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696527">
            <w:pPr>
              <w:spacing w:beforeLines="0" w:afterLines="0"/>
              <w:rPr>
                <w:rFonts w:hint="eastAsia" w:ascii="宋体" w:hAnsi="宋体" w:eastAsia="宋体" w:cs="宋体"/>
                <w:i w:val="0"/>
                <w:iCs w:val="0"/>
                <w:color w:val="000000"/>
                <w:sz w:val="18"/>
                <w:szCs w:val="18"/>
                <w:u w:val="none"/>
              </w:rPr>
            </w:pP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7F1FB8C1">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预算收支管理</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5E5A77E7">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预算收入管理规范性</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A579465">
            <w:pPr>
              <w:spacing w:beforeLines="0" w:afterLines="0"/>
              <w:jc w:val="center"/>
              <w:rPr>
                <w:rFonts w:hint="eastAsia"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4BCBABC">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管理规范</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5BD703D3">
            <w:pPr>
              <w:spacing w:beforeLines="0" w:afterLines="0"/>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1C0DC0F5">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4771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3DD1CF">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6AE417">
            <w:pPr>
              <w:spacing w:beforeLines="0" w:afterLines="0"/>
              <w:rPr>
                <w:rFonts w:hint="eastAsia" w:ascii="宋体" w:hAnsi="宋体" w:eastAsia="宋体" w:cs="宋体"/>
                <w:i w:val="0"/>
                <w:iCs w:val="0"/>
                <w:color w:val="000000"/>
                <w:sz w:val="18"/>
                <w:szCs w:val="18"/>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087C95">
            <w:pPr>
              <w:spacing w:beforeLines="0" w:afterLines="0"/>
              <w:rPr>
                <w:rFonts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6B58DF7E">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预算支出管理规范性</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6FEE1EE">
            <w:pPr>
              <w:spacing w:beforeLines="0" w:afterLines="0"/>
              <w:jc w:val="center"/>
              <w:rPr>
                <w:rFonts w:hint="eastAsia"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C0D00C4">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管理规范</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2C29D4CC">
            <w:pPr>
              <w:spacing w:beforeLines="0" w:afterLines="0"/>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41240D0C">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07E0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52695C9">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E6DD72">
            <w:pPr>
              <w:spacing w:beforeLines="0" w:afterLines="0"/>
              <w:rPr>
                <w:rFonts w:hint="eastAsia"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1892140C">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财务管理</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2713E3E1">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内控制度有效性</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10DAA5A">
            <w:pPr>
              <w:spacing w:beforeLines="0" w:afterLines="0"/>
              <w:jc w:val="center"/>
              <w:rPr>
                <w:rFonts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0025B1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制度有效</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52DF792D">
            <w:pPr>
              <w:spacing w:beforeLines="0" w:afterLines="0"/>
              <w:jc w:val="center"/>
              <w:rPr>
                <w:rFonts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298765E4">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60A1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F886C6">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370258">
            <w:pPr>
              <w:spacing w:beforeLines="0" w:afterLines="0"/>
              <w:rPr>
                <w:rFonts w:hint="eastAsia"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34D16FC2">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资产管理</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7E6EA936">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固定资产利用率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30D8BF1B">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509D1AD6">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100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3D826BAF">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35243F03">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4E48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5197B2">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68B179">
            <w:pPr>
              <w:spacing w:beforeLines="0" w:afterLines="0"/>
              <w:rPr>
                <w:rFonts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024896D6">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业务管理</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52F0ABE7">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政府采购管理违法违规行为发生次数</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8D7B3E3">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&lt;=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BEBE8E7">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25E327F5">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次</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43510029">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05DA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3ED9AA">
            <w:pPr>
              <w:spacing w:beforeLines="0" w:afterLines="0"/>
              <w:rPr>
                <w:rFonts w:hint="eastAsia" w:ascii="宋体" w:hAnsi="宋体" w:eastAsia="宋体" w:cs="宋体"/>
                <w:b/>
                <w:bCs/>
                <w:i w:val="0"/>
                <w:iCs w:val="0"/>
                <w:color w:val="000000"/>
                <w:sz w:val="20"/>
                <w:szCs w:val="20"/>
                <w:u w:val="none"/>
              </w:rPr>
            </w:pP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080BE30D">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运行成本</w:t>
            </w: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3D6EF9B4">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成本控制成效</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56494B42">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“三公”经费变动率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7AB01842">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&lt;=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65853CAA">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4E35694B">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5E45FC86">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517F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B223C6">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0BB669">
            <w:pPr>
              <w:spacing w:beforeLines="0" w:afterLines="0"/>
              <w:rPr>
                <w:rFonts w:ascii="宋体" w:hAnsi="宋体" w:eastAsia="宋体" w:cs="宋体"/>
                <w:i w:val="0"/>
                <w:iCs w:val="0"/>
                <w:color w:val="000000"/>
                <w:sz w:val="18"/>
                <w:szCs w:val="18"/>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F150BE">
            <w:pPr>
              <w:spacing w:beforeLines="0" w:afterLines="0"/>
              <w:rPr>
                <w:rFonts w:ascii="宋体" w:hAnsi="宋体" w:eastAsia="宋体" w:cs="宋体"/>
                <w:i w:val="0"/>
                <w:iCs w:val="0"/>
                <w:color w:val="000000"/>
                <w:sz w:val="18"/>
                <w:szCs w:val="18"/>
                <w:u w:val="none"/>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26547A3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在职人员控制率</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1D8B2A9">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&lt;=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3491EC5A">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100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37BB5D27">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7386C454">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70C3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F4AF57D">
            <w:pPr>
              <w:spacing w:beforeLines="0" w:afterLines="0"/>
              <w:rPr>
                <w:rFonts w:hint="eastAsia" w:ascii="宋体" w:hAnsi="宋体" w:eastAsia="宋体" w:cs="宋体"/>
                <w:b/>
                <w:bCs/>
                <w:i w:val="0"/>
                <w:iCs w:val="0"/>
                <w:color w:val="000000"/>
                <w:sz w:val="20"/>
                <w:szCs w:val="20"/>
                <w:u w:val="none"/>
              </w:rPr>
            </w:pP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453B177F">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社会效应</w:t>
            </w: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6636336A">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政治效益</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0FBDDA8A">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有利于促进社会主义精神文明建设</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3021E04">
            <w:pPr>
              <w:spacing w:beforeLines="0" w:afterLines="0"/>
              <w:jc w:val="center"/>
              <w:rPr>
                <w:rFonts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0CA13E7D">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有所提高</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082EA272">
            <w:pPr>
              <w:spacing w:beforeLines="0" w:afterLines="0"/>
              <w:jc w:val="center"/>
              <w:rPr>
                <w:rFonts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5C75C319">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22C5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74DB6">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D2A4884">
            <w:pPr>
              <w:spacing w:beforeLines="0" w:afterLines="0"/>
              <w:rPr>
                <w:rFonts w:hint="eastAsia"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6D61E441">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社会效益</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1F99CFF6">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教育培训参加人数</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06CA1FB9">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&gt;=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AAED0B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1500</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1C14547D">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人</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4531AEC0">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5E9E1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81ED2A">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DC3042">
            <w:pPr>
              <w:spacing w:beforeLines="0" w:afterLines="0"/>
              <w:rPr>
                <w:rFonts w:ascii="宋体" w:hAnsi="宋体" w:eastAsia="宋体" w:cs="宋体"/>
                <w:i w:val="0"/>
                <w:iCs w:val="0"/>
                <w:color w:val="000000"/>
                <w:sz w:val="18"/>
                <w:szCs w:val="18"/>
                <w:u w:val="none"/>
              </w:rPr>
            </w:pPr>
          </w:p>
        </w:tc>
        <w:tc>
          <w:tcPr>
            <w:tcW w:w="588" w:type="pct"/>
            <w:tcBorders>
              <w:top w:val="single" w:color="000000" w:sz="4" w:space="0"/>
              <w:left w:val="single" w:color="000000" w:sz="4" w:space="0"/>
              <w:bottom w:val="single" w:color="000000" w:sz="4" w:space="0"/>
              <w:right w:val="single" w:color="000000" w:sz="4" w:space="0"/>
            </w:tcBorders>
            <w:noWrap w:val="0"/>
            <w:vAlign w:val="center"/>
          </w:tcPr>
          <w:p w14:paraId="2B9F48D2">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服务对象满意度</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17AC748A">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参加培训人员的满意度</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1208411A">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&gt;=</w:t>
            </w: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71F4EB38">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95</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3919AD4C">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w:t>
            </w: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26513B3A">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716B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9880474">
            <w:pPr>
              <w:spacing w:beforeLines="0" w:afterLines="0"/>
              <w:rPr>
                <w:rFonts w:hint="eastAsia" w:ascii="宋体" w:hAnsi="宋体" w:eastAsia="宋体" w:cs="宋体"/>
                <w:b/>
                <w:bCs/>
                <w:i w:val="0"/>
                <w:iCs w:val="0"/>
                <w:color w:val="000000"/>
                <w:sz w:val="20"/>
                <w:szCs w:val="20"/>
                <w:u w:val="none"/>
              </w:rPr>
            </w:pP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3D53E399">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可持续性</w:t>
            </w:r>
          </w:p>
        </w:tc>
        <w:tc>
          <w:tcPr>
            <w:tcW w:w="588" w:type="pct"/>
            <w:vMerge w:val="restart"/>
            <w:tcBorders>
              <w:top w:val="single" w:color="000000" w:sz="4" w:space="0"/>
              <w:left w:val="single" w:color="000000" w:sz="4" w:space="0"/>
              <w:bottom w:val="single" w:color="000000" w:sz="4" w:space="0"/>
              <w:right w:val="single" w:color="000000" w:sz="4" w:space="0"/>
            </w:tcBorders>
            <w:noWrap w:val="0"/>
            <w:vAlign w:val="center"/>
          </w:tcPr>
          <w:p w14:paraId="1B7E9E8A">
            <w:pPr>
              <w:spacing w:beforeLines="0" w:afterLines="0" w:line="210" w:lineRule="exact"/>
              <w:ind w:left="20" w:leftChars="0"/>
              <w:jc w:val="center"/>
              <w:rPr>
                <w:rFonts w:hint="eastAsia" w:ascii="宋体" w:hAnsi="宋体" w:eastAsia="宋体" w:cs="宋体"/>
                <w:i w:val="0"/>
                <w:iCs w:val="0"/>
                <w:color w:val="000000"/>
                <w:sz w:val="18"/>
                <w:szCs w:val="18"/>
                <w:u w:val="none"/>
              </w:rPr>
            </w:pPr>
            <w:r>
              <w:rPr>
                <w:rFonts w:hint="eastAsia" w:ascii="宋体" w:hAnsi="宋体" w:eastAsia="宋体"/>
                <w:sz w:val="18"/>
                <w:szCs w:val="24"/>
              </w:rPr>
              <w:t>体制机制改革</w:t>
            </w: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1DE9AD0B">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人才培养机制健全性</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433488C5">
            <w:pPr>
              <w:spacing w:beforeLines="0" w:afterLines="0"/>
              <w:jc w:val="center"/>
              <w:rPr>
                <w:rFonts w:hint="eastAsia"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4EFF150F">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机制健全</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0579AAFB">
            <w:pPr>
              <w:spacing w:beforeLines="0" w:afterLines="0"/>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29D33705">
            <w:pPr>
              <w:spacing w:beforeLines="0" w:afterLines="0" w:line="210" w:lineRule="exact"/>
              <w:ind w:left="20" w:leftChars="0"/>
              <w:jc w:val="center"/>
              <w:rPr>
                <w:rFonts w:ascii="宋体" w:hAnsi="宋体" w:eastAsia="宋体" w:cs="宋体"/>
                <w:i w:val="0"/>
                <w:iCs w:val="0"/>
                <w:color w:val="000000"/>
                <w:sz w:val="18"/>
                <w:szCs w:val="18"/>
                <w:u w:val="none"/>
              </w:rPr>
            </w:pPr>
            <w:r>
              <w:rPr>
                <w:rFonts w:hint="eastAsia" w:ascii="宋体" w:hAnsi="宋体" w:eastAsia="宋体"/>
                <w:sz w:val="18"/>
                <w:szCs w:val="24"/>
              </w:rPr>
              <w:t>2025-12</w:t>
            </w:r>
          </w:p>
        </w:tc>
      </w:tr>
      <w:tr w14:paraId="0F871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13A4477">
            <w:pPr>
              <w:spacing w:beforeLines="0" w:afterLines="0"/>
              <w:rPr>
                <w:rFonts w:hint="eastAsia" w:ascii="宋体" w:hAnsi="宋体" w:eastAsia="宋体" w:cs="宋体"/>
                <w:b/>
                <w:bCs/>
                <w:i w:val="0"/>
                <w:iCs w:val="0"/>
                <w:color w:val="000000"/>
                <w:sz w:val="20"/>
                <w:szCs w:val="20"/>
                <w:u w:val="none"/>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EC91C1">
            <w:pPr>
              <w:spacing w:beforeLines="0" w:afterLines="0"/>
              <w:rPr>
                <w:rFonts w:hint="eastAsia" w:ascii="宋体" w:hAnsi="宋体" w:eastAsia="宋体"/>
                <w:sz w:val="18"/>
                <w:szCs w:val="24"/>
              </w:rPr>
            </w:pPr>
          </w:p>
        </w:tc>
        <w:tc>
          <w:tcPr>
            <w:tcW w:w="58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59EEA2">
            <w:pPr>
              <w:spacing w:beforeLines="0" w:afterLines="0"/>
              <w:rPr>
                <w:rFonts w:hint="eastAsia" w:ascii="宋体" w:hAnsi="宋体" w:eastAsia="宋体"/>
                <w:sz w:val="18"/>
                <w:szCs w:val="24"/>
              </w:rPr>
            </w:pPr>
          </w:p>
        </w:tc>
        <w:tc>
          <w:tcPr>
            <w:tcW w:w="688" w:type="pct"/>
            <w:tcBorders>
              <w:top w:val="single" w:color="000000" w:sz="4" w:space="0"/>
              <w:left w:val="single" w:color="000000" w:sz="4" w:space="0"/>
              <w:bottom w:val="single" w:color="000000" w:sz="4" w:space="0"/>
              <w:right w:val="single" w:color="000000" w:sz="4" w:space="0"/>
            </w:tcBorders>
            <w:noWrap w:val="0"/>
            <w:vAlign w:val="center"/>
          </w:tcPr>
          <w:p w14:paraId="33FACD1A">
            <w:pPr>
              <w:spacing w:beforeLines="0" w:afterLines="0" w:line="210" w:lineRule="exact"/>
              <w:ind w:left="20" w:leftChars="0"/>
              <w:jc w:val="center"/>
              <w:rPr>
                <w:rFonts w:hint="eastAsia" w:ascii="宋体" w:hAnsi="宋体" w:eastAsia="宋体"/>
                <w:sz w:val="18"/>
                <w:szCs w:val="24"/>
              </w:rPr>
            </w:pPr>
            <w:r>
              <w:rPr>
                <w:rFonts w:hint="eastAsia" w:ascii="宋体" w:hAnsi="宋体" w:eastAsia="宋体"/>
                <w:sz w:val="18"/>
                <w:szCs w:val="24"/>
              </w:rPr>
              <w:t>社会影响力</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2FD38CAB">
            <w:pPr>
              <w:spacing w:beforeLines="0" w:afterLines="0"/>
              <w:jc w:val="center"/>
              <w:rPr>
                <w:rFonts w:hint="eastAsia" w:ascii="宋体" w:hAnsi="宋体" w:eastAsia="宋体" w:cs="宋体"/>
                <w:i w:val="0"/>
                <w:iCs w:val="0"/>
                <w:color w:val="000000"/>
                <w:sz w:val="18"/>
                <w:szCs w:val="18"/>
                <w:u w:val="none"/>
              </w:rPr>
            </w:pPr>
          </w:p>
        </w:tc>
        <w:tc>
          <w:tcPr>
            <w:tcW w:w="731" w:type="pct"/>
            <w:tcBorders>
              <w:top w:val="single" w:color="000000" w:sz="4" w:space="0"/>
              <w:left w:val="single" w:color="000000" w:sz="4" w:space="0"/>
              <w:bottom w:val="single" w:color="000000" w:sz="4" w:space="0"/>
              <w:right w:val="single" w:color="000000" w:sz="4" w:space="0"/>
            </w:tcBorders>
            <w:noWrap w:val="0"/>
            <w:vAlign w:val="center"/>
          </w:tcPr>
          <w:p w14:paraId="26C952B4">
            <w:pPr>
              <w:spacing w:beforeLines="0" w:afterLines="0" w:line="210" w:lineRule="exact"/>
              <w:ind w:left="20" w:leftChars="0"/>
              <w:jc w:val="center"/>
              <w:rPr>
                <w:rFonts w:hint="eastAsia" w:ascii="宋体" w:hAnsi="宋体" w:eastAsia="宋体"/>
                <w:sz w:val="18"/>
                <w:szCs w:val="24"/>
              </w:rPr>
            </w:pPr>
            <w:r>
              <w:rPr>
                <w:rFonts w:hint="eastAsia" w:ascii="宋体" w:hAnsi="宋体" w:eastAsia="宋体"/>
                <w:sz w:val="18"/>
                <w:szCs w:val="24"/>
              </w:rPr>
              <w:t>有所提高</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2C4E6798">
            <w:pPr>
              <w:spacing w:beforeLines="0" w:afterLines="0"/>
              <w:jc w:val="center"/>
              <w:rPr>
                <w:rFonts w:hint="eastAsia" w:ascii="宋体" w:hAnsi="宋体" w:eastAsia="宋体" w:cs="宋体"/>
                <w:i w:val="0"/>
                <w:iCs w:val="0"/>
                <w:color w:val="000000"/>
                <w:sz w:val="18"/>
                <w:szCs w:val="18"/>
                <w:u w:val="none"/>
              </w:rPr>
            </w:pPr>
          </w:p>
        </w:tc>
        <w:tc>
          <w:tcPr>
            <w:tcW w:w="733" w:type="pct"/>
            <w:tcBorders>
              <w:top w:val="single" w:color="000000" w:sz="4" w:space="0"/>
              <w:left w:val="single" w:color="000000" w:sz="4" w:space="0"/>
              <w:bottom w:val="single" w:color="000000" w:sz="4" w:space="0"/>
              <w:right w:val="single" w:color="000000" w:sz="4" w:space="0"/>
            </w:tcBorders>
            <w:noWrap w:val="0"/>
            <w:vAlign w:val="center"/>
          </w:tcPr>
          <w:p w14:paraId="4805B815">
            <w:pPr>
              <w:spacing w:beforeLines="0" w:afterLines="0" w:line="210" w:lineRule="exact"/>
              <w:ind w:left="20" w:leftChars="0"/>
              <w:jc w:val="center"/>
              <w:rPr>
                <w:rFonts w:hint="eastAsia" w:ascii="宋体" w:hAnsi="宋体" w:eastAsia="宋体"/>
                <w:sz w:val="18"/>
                <w:szCs w:val="24"/>
              </w:rPr>
            </w:pPr>
            <w:r>
              <w:rPr>
                <w:rFonts w:hint="eastAsia" w:ascii="宋体" w:hAnsi="宋体" w:eastAsia="宋体"/>
                <w:sz w:val="18"/>
                <w:szCs w:val="24"/>
              </w:rPr>
              <w:t>2025-12</w:t>
            </w:r>
          </w:p>
        </w:tc>
      </w:tr>
    </w:tbl>
    <w:p w14:paraId="7F0C72AC">
      <w:pPr>
        <w:sectPr>
          <w:pgSz w:w="16840" w:h="11905"/>
          <w:pgMar w:top="946" w:right="1337" w:bottom="400" w:left="1318" w:header="0" w:footer="0" w:gutter="0"/>
          <w:cols w:space="720" w:num="1"/>
        </w:sectPr>
      </w:pPr>
    </w:p>
    <w:p w14:paraId="5FC68D26">
      <w:pPr>
        <w:spacing w:before="79" w:line="225" w:lineRule="auto"/>
        <w:ind w:left="4417"/>
        <w:outlineLvl w:val="1"/>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1907BA4">
      <w:pPr>
        <w:spacing w:before="188" w:line="231" w:lineRule="auto"/>
        <w:ind w:left="54"/>
      </w:pPr>
      <w:r>
        <w:rPr>
          <w:rFonts w:ascii="宋体" w:hAnsi="宋体" w:eastAsia="宋体" w:cs="宋体"/>
          <w:spacing w:val="6"/>
          <w:sz w:val="19"/>
          <w:szCs w:val="19"/>
        </w:rPr>
        <w:t>表17</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6"/>
          <w:sz w:val="19"/>
          <w:szCs w:val="19"/>
        </w:rPr>
        <w:t>单位：万元</w:t>
      </w:r>
    </w:p>
    <w:tbl>
      <w:tblPr>
        <w:tblStyle w:val="3"/>
        <w:tblpPr w:leftFromText="180" w:rightFromText="180" w:vertAnchor="text" w:horzAnchor="page" w:tblpXSpec="center" w:tblpY="601"/>
        <w:tblOverlap w:val="never"/>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1"/>
        <w:gridCol w:w="2005"/>
        <w:gridCol w:w="2197"/>
        <w:gridCol w:w="3938"/>
        <w:gridCol w:w="1271"/>
        <w:gridCol w:w="1664"/>
        <w:gridCol w:w="818"/>
        <w:gridCol w:w="2002"/>
      </w:tblGrid>
      <w:tr w14:paraId="54DC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865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669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干部培训补助</w:t>
            </w:r>
          </w:p>
        </w:tc>
      </w:tr>
      <w:tr w14:paraId="3ADEA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nil"/>
              <w:left w:val="single" w:color="000000" w:sz="4" w:space="0"/>
              <w:bottom w:val="single" w:color="000000" w:sz="4" w:space="0"/>
              <w:right w:val="single" w:color="000000" w:sz="4" w:space="0"/>
            </w:tcBorders>
            <w:shd w:val="clear" w:color="FFFFFF" w:fill="FFFFFF"/>
            <w:noWrap w:val="0"/>
            <w:vAlign w:val="center"/>
          </w:tcPr>
          <w:p w14:paraId="7F03C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12" w:type="pct"/>
            <w:gridSpan w:val="3"/>
            <w:tcBorders>
              <w:top w:val="nil"/>
              <w:left w:val="single" w:color="000000" w:sz="4" w:space="0"/>
              <w:bottom w:val="single" w:color="000000" w:sz="4" w:space="0"/>
              <w:right w:val="single" w:color="000000" w:sz="4" w:space="0"/>
            </w:tcBorders>
            <w:shd w:val="clear" w:color="FFFFFF" w:fill="FFFFFF"/>
            <w:noWrap/>
            <w:vAlign w:val="center"/>
          </w:tcPr>
          <w:p w14:paraId="00B47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w:t>
            </w:r>
          </w:p>
        </w:tc>
        <w:tc>
          <w:tcPr>
            <w:tcW w:w="423" w:type="pct"/>
            <w:tcBorders>
              <w:top w:val="nil"/>
              <w:left w:val="single" w:color="000000" w:sz="4" w:space="0"/>
              <w:bottom w:val="single" w:color="000000" w:sz="4" w:space="0"/>
              <w:right w:val="single" w:color="000000" w:sz="4" w:space="0"/>
            </w:tcBorders>
            <w:shd w:val="clear" w:color="FFFFFF" w:fill="FFFFFF"/>
            <w:noWrap/>
            <w:vAlign w:val="center"/>
          </w:tcPr>
          <w:p w14:paraId="3F012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93" w:type="pct"/>
            <w:gridSpan w:val="3"/>
            <w:tcBorders>
              <w:top w:val="nil"/>
              <w:left w:val="single" w:color="000000" w:sz="4" w:space="0"/>
              <w:bottom w:val="single" w:color="000000" w:sz="4" w:space="0"/>
              <w:right w:val="single" w:color="000000" w:sz="4" w:space="0"/>
            </w:tcBorders>
            <w:shd w:val="clear" w:color="FFFFFF" w:fill="FFFFFF"/>
            <w:noWrap/>
            <w:vAlign w:val="center"/>
          </w:tcPr>
          <w:p w14:paraId="4ADAA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中共丹东市委党校本级</w:t>
            </w:r>
          </w:p>
        </w:tc>
      </w:tr>
      <w:tr w14:paraId="5E4D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EDB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2E3610D">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200.00</w:t>
            </w:r>
          </w:p>
        </w:tc>
      </w:tr>
      <w:tr w14:paraId="1B76D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9082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DE41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有计划地办班培训，使党员领导干部、公务员及党外人士的理论素养得到提升，理想信念更加坚定，综合素质和科学发展能力得以提高。进一步增强党员领导干部立党为公、执政为民的意识，更加自觉地践行全心全意为人民服务宗旨；增强公务员的责任感和事业心，提高公共服务能力；增强党外人士自觉维护民族团结、社会稳定、祖国统一的责任意识。</w:t>
            </w:r>
          </w:p>
        </w:tc>
      </w:tr>
      <w:tr w14:paraId="5D15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0F8B0A">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绩效指标</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5D4D28">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一级指标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A7B536">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二级指标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C57D6A">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三级指标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AAB7C3">
            <w:pPr>
              <w:spacing w:line="240" w:lineRule="exact"/>
              <w:ind w:left="20"/>
              <w:jc w:val="center"/>
              <w:rPr>
                <w:rFonts w:hint="eastAsia" w:ascii="宋体" w:hAnsi="宋体"/>
                <w:sz w:val="20"/>
                <w:szCs w:val="24"/>
              </w:rPr>
            </w:pPr>
            <w:r>
              <w:rPr>
                <w:rFonts w:hint="eastAsia" w:ascii="宋体" w:hAnsi="宋体"/>
                <w:sz w:val="20"/>
                <w:szCs w:val="24"/>
              </w:rPr>
              <w:t>运算</w:t>
            </w:r>
          </w:p>
          <w:p w14:paraId="4B8ECD1F">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符号</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F4AB5A">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指标值</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6C29A2">
            <w:pPr>
              <w:spacing w:line="240" w:lineRule="exact"/>
              <w:ind w:left="20"/>
              <w:jc w:val="center"/>
              <w:rPr>
                <w:rFonts w:hint="eastAsia" w:ascii="宋体" w:hAnsi="宋体"/>
                <w:sz w:val="20"/>
                <w:szCs w:val="24"/>
              </w:rPr>
            </w:pPr>
            <w:r>
              <w:rPr>
                <w:rFonts w:hint="eastAsia" w:ascii="宋体" w:hAnsi="宋体"/>
                <w:sz w:val="20"/>
                <w:szCs w:val="24"/>
              </w:rPr>
              <w:t>度量</w:t>
            </w:r>
          </w:p>
          <w:p w14:paraId="792B1D47">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单位</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09466E">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完成时限</w:t>
            </w:r>
          </w:p>
        </w:tc>
      </w:tr>
      <w:tr w14:paraId="7BA82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267D89B">
            <w:pPr>
              <w:jc w:val="cente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A29599">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产出指标</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E37633">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数量指标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6293C9">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开设主体班个数</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4FD876">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78E80D">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50524B">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个</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28068A">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2025-12</w:t>
            </w:r>
          </w:p>
        </w:tc>
      </w:tr>
      <w:tr w14:paraId="486D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80B7EF">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42687D">
            <w:pPr>
              <w:jc w:val="cente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B93E69">
            <w:pPr>
              <w:jc w:val="cente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335636">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培训学员人次</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222889">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FE4B4A">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41B542">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人次</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339C04">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44118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19CEBE">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8229EC">
            <w:pPr>
              <w:jc w:val="center"/>
              <w:rPr>
                <w:rFonts w:hint="eastAsia" w:ascii="宋体" w:hAnsi="宋体" w:eastAsia="宋体" w:cs="宋体"/>
                <w:i w:val="0"/>
                <w:iCs w:val="0"/>
                <w:color w:val="000000"/>
                <w:sz w:val="20"/>
                <w:szCs w:val="20"/>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34D0DC">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质量指标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FD5255">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培训班次完成率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8A45B6">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5CDDFF">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558899">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DF3B7B">
            <w:pPr>
              <w:spacing w:line="320" w:lineRule="atLeast"/>
              <w:jc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26E5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D479B2">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790952">
            <w:pPr>
              <w:jc w:val="cente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EC89E1">
            <w:pPr>
              <w:jc w:val="cente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DC604A">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学员培训完成率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B057A3">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7CDCFA">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261595">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E4FF3B">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0103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805139">
            <w:pPr>
              <w:jc w:val="cente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D41309">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满意度指标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A66FC7">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服务对象满意度指标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CF0767">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学员满意度</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6625B5">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04FFBC">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3A89692">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0F31A8">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5536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5268D0">
            <w:pP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BCE6B8">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效益指标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6B5D76">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可持续影响指标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C14AF6">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提升单位社会影响力</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7DCE9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1EAEAB">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有所提升</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00C60B6">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4B5D90">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32C0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10D68A3">
            <w:pP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0CB876">
            <w:pPr>
              <w:spacing w:line="320" w:lineRule="atLeast"/>
              <w:jc w:val="center"/>
              <w:rPr>
                <w:rFonts w:hint="eastAsia" w:ascii="宋体" w:hAnsi="宋体" w:eastAsia="宋体" w:cs="宋体"/>
                <w:i w:val="0"/>
                <w:iCs w:val="0"/>
                <w:color w:val="000000"/>
                <w:sz w:val="20"/>
                <w:szCs w:val="20"/>
                <w:u w:val="none"/>
                <w:lang w:eastAsia="zh-CN"/>
              </w:rPr>
            </w:pP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09F376">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社会效益指标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CC55952">
            <w:pPr>
              <w:spacing w:line="240" w:lineRule="exact"/>
              <w:ind w:left="20" w:leftChars="0"/>
              <w:jc w:val="center"/>
              <w:rPr>
                <w:rFonts w:hint="eastAsia" w:ascii="宋体" w:hAnsi="宋体"/>
                <w:sz w:val="20"/>
                <w:szCs w:val="24"/>
              </w:rPr>
            </w:pPr>
            <w:r>
              <w:rPr>
                <w:rFonts w:hint="eastAsia" w:ascii="宋体" w:hAnsi="宋体"/>
                <w:sz w:val="20"/>
                <w:szCs w:val="24"/>
              </w:rPr>
              <w:t>提高干部素养和党性修养</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A736CD">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144E7C">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有所提高</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F20E51">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5C1EC6">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2025-12</w:t>
            </w:r>
          </w:p>
        </w:tc>
      </w:tr>
      <w:tr w14:paraId="0940C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5EA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CA4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校园运行费</w:t>
            </w:r>
          </w:p>
        </w:tc>
      </w:tr>
      <w:tr w14:paraId="61D09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nil"/>
              <w:left w:val="single" w:color="000000" w:sz="4" w:space="0"/>
              <w:bottom w:val="single" w:color="000000" w:sz="4" w:space="0"/>
              <w:right w:val="single" w:color="000000" w:sz="4" w:space="0"/>
            </w:tcBorders>
            <w:shd w:val="clear" w:color="FFFFFF" w:fill="FFFFFF"/>
            <w:noWrap w:val="0"/>
            <w:vAlign w:val="center"/>
          </w:tcPr>
          <w:p w14:paraId="6F12A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12" w:type="pct"/>
            <w:gridSpan w:val="3"/>
            <w:tcBorders>
              <w:top w:val="nil"/>
              <w:left w:val="single" w:color="000000" w:sz="4" w:space="0"/>
              <w:bottom w:val="single" w:color="000000" w:sz="4" w:space="0"/>
              <w:right w:val="single" w:color="000000" w:sz="4" w:space="0"/>
            </w:tcBorders>
            <w:shd w:val="clear" w:color="FFFFFF" w:fill="FFFFFF"/>
            <w:noWrap/>
            <w:vAlign w:val="center"/>
          </w:tcPr>
          <w:p w14:paraId="4E4F1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w:t>
            </w:r>
          </w:p>
        </w:tc>
        <w:tc>
          <w:tcPr>
            <w:tcW w:w="423" w:type="pct"/>
            <w:tcBorders>
              <w:top w:val="nil"/>
              <w:left w:val="single" w:color="000000" w:sz="4" w:space="0"/>
              <w:bottom w:val="single" w:color="000000" w:sz="4" w:space="0"/>
              <w:right w:val="single" w:color="000000" w:sz="4" w:space="0"/>
            </w:tcBorders>
            <w:shd w:val="clear" w:color="FFFFFF" w:fill="FFFFFF"/>
            <w:noWrap/>
            <w:vAlign w:val="center"/>
          </w:tcPr>
          <w:p w14:paraId="2499C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93" w:type="pct"/>
            <w:gridSpan w:val="3"/>
            <w:tcBorders>
              <w:top w:val="nil"/>
              <w:left w:val="single" w:color="000000" w:sz="4" w:space="0"/>
              <w:bottom w:val="single" w:color="000000" w:sz="4" w:space="0"/>
              <w:right w:val="single" w:color="000000" w:sz="4" w:space="0"/>
            </w:tcBorders>
            <w:shd w:val="clear" w:color="FFFFFF" w:fill="FFFFFF"/>
            <w:noWrap/>
            <w:vAlign w:val="center"/>
          </w:tcPr>
          <w:p w14:paraId="1EB66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中共丹东市委党校本级</w:t>
            </w:r>
          </w:p>
        </w:tc>
      </w:tr>
      <w:tr w14:paraId="78FA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D1E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BF4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r>
      <w:tr w14:paraId="4800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90E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52A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重点培训轮训各级党员领导干部及后备干部等，开展党的路线、方针、政策的宣传。行政学院主要培训各级公务员。社会主义学院主要负责教育培训民主党派、无党派人士、统一战线其他方面代表人士以及统战工作干部。此项目资金用于保障“一校两院”教学、科研、物业管理、基础设施维修维护、绿化等校园运行。</w:t>
            </w:r>
          </w:p>
        </w:tc>
      </w:tr>
      <w:tr w14:paraId="6E00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D945D8">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绩效指标</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2509DB">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一级指标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F24EA3">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二级指标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35E513">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三级指标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97075F">
            <w:pPr>
              <w:spacing w:line="240" w:lineRule="exact"/>
              <w:ind w:left="20"/>
              <w:jc w:val="center"/>
              <w:rPr>
                <w:rFonts w:hint="eastAsia" w:ascii="宋体" w:hAnsi="宋体"/>
                <w:sz w:val="20"/>
                <w:szCs w:val="24"/>
              </w:rPr>
            </w:pPr>
            <w:r>
              <w:rPr>
                <w:rFonts w:hint="eastAsia" w:ascii="宋体" w:hAnsi="宋体"/>
                <w:sz w:val="20"/>
                <w:szCs w:val="24"/>
              </w:rPr>
              <w:t>运算</w:t>
            </w:r>
          </w:p>
          <w:p w14:paraId="3C5EC235">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符号</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BE2189">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指标值</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A3910C6">
            <w:pPr>
              <w:spacing w:line="240" w:lineRule="exact"/>
              <w:ind w:left="20"/>
              <w:jc w:val="center"/>
              <w:rPr>
                <w:rFonts w:hint="eastAsia" w:ascii="宋体" w:hAnsi="宋体"/>
                <w:sz w:val="20"/>
                <w:szCs w:val="24"/>
              </w:rPr>
            </w:pPr>
            <w:r>
              <w:rPr>
                <w:rFonts w:hint="eastAsia" w:ascii="宋体" w:hAnsi="宋体"/>
                <w:sz w:val="20"/>
                <w:szCs w:val="24"/>
              </w:rPr>
              <w:t>度量</w:t>
            </w:r>
          </w:p>
          <w:p w14:paraId="065DD907">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单位</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0170B5">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完成时限</w:t>
            </w:r>
          </w:p>
        </w:tc>
      </w:tr>
      <w:tr w14:paraId="469D6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29453E">
            <w:pP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4B7BE1">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产出指标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0DD8F9">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时效指标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32BD4B6">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电费上缴及时率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9FFD5E">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38EEA7">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FAB8D4">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CEAFAF">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2025-12</w:t>
            </w:r>
          </w:p>
        </w:tc>
      </w:tr>
      <w:tr w14:paraId="0AA2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35306F">
            <w:pP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4A8B4F">
            <w:pPr>
              <w:rPr>
                <w:rFonts w:hint="eastAsia" w:ascii="宋体" w:hAnsi="宋体" w:eastAsia="宋体" w:cs="宋体"/>
                <w:i w:val="0"/>
                <w:iCs w:val="0"/>
                <w:color w:val="000000"/>
                <w:sz w:val="20"/>
                <w:szCs w:val="20"/>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C9935B">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数量指标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1EFE5A">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食堂就餐人次</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565F0C">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9488C3">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9D0B82">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人次</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B7F4C9">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7384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B7D3FD">
            <w:pP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CC7E64">
            <w:pP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1A2448">
            <w:pP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BB8D0F5">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学员住宿人次</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218217F">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F88B93">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578D91">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人次</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8FB16C">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2FF5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B180FB">
            <w:pP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AF51E3">
            <w:pPr>
              <w:rPr>
                <w:rFonts w:hint="eastAsia" w:ascii="宋体" w:hAnsi="宋体" w:eastAsia="宋体" w:cs="宋体"/>
                <w:i w:val="0"/>
                <w:iCs w:val="0"/>
                <w:color w:val="000000"/>
                <w:sz w:val="20"/>
                <w:szCs w:val="20"/>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6AA667">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质量指标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FC8AED">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安全生产率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FDAFA9">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00AE89">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D4CB5A">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00ED35">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0638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B98AFE">
            <w:pP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B1BF65">
            <w:pP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B618B9">
            <w:pP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EAD32C">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校园环境卫生达标率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A11AE70">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5FB195">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40AE11">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13F23A">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62FD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A1F479">
            <w:pP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E05568">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效益指标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BF800D">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可持续影响指标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FB1916">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促进培训环境不断提升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65AFCB">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F19DAD">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有所提升</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11542D">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F5135D">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13A7D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E7B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7D7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研究生班等培训支出</w:t>
            </w:r>
          </w:p>
        </w:tc>
      </w:tr>
      <w:tr w14:paraId="26878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nil"/>
              <w:left w:val="single" w:color="000000" w:sz="4" w:space="0"/>
              <w:bottom w:val="single" w:color="000000" w:sz="4" w:space="0"/>
              <w:right w:val="single" w:color="000000" w:sz="4" w:space="0"/>
            </w:tcBorders>
            <w:shd w:val="clear" w:color="FFFFFF" w:fill="FFFFFF"/>
            <w:noWrap w:val="0"/>
            <w:vAlign w:val="center"/>
          </w:tcPr>
          <w:p w14:paraId="7CC4A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12" w:type="pct"/>
            <w:gridSpan w:val="3"/>
            <w:tcBorders>
              <w:top w:val="nil"/>
              <w:left w:val="single" w:color="000000" w:sz="4" w:space="0"/>
              <w:bottom w:val="single" w:color="000000" w:sz="4" w:space="0"/>
              <w:right w:val="single" w:color="000000" w:sz="4" w:space="0"/>
            </w:tcBorders>
            <w:shd w:val="clear" w:color="FFFFFF" w:fill="FFFFFF"/>
            <w:noWrap/>
            <w:vAlign w:val="center"/>
          </w:tcPr>
          <w:p w14:paraId="4A004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w:t>
            </w:r>
          </w:p>
        </w:tc>
        <w:tc>
          <w:tcPr>
            <w:tcW w:w="423" w:type="pct"/>
            <w:tcBorders>
              <w:top w:val="nil"/>
              <w:left w:val="single" w:color="000000" w:sz="4" w:space="0"/>
              <w:bottom w:val="single" w:color="000000" w:sz="4" w:space="0"/>
              <w:right w:val="single" w:color="000000" w:sz="4" w:space="0"/>
            </w:tcBorders>
            <w:shd w:val="clear" w:color="FFFFFF" w:fill="FFFFFF"/>
            <w:noWrap/>
            <w:vAlign w:val="center"/>
          </w:tcPr>
          <w:p w14:paraId="50CD1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93" w:type="pct"/>
            <w:gridSpan w:val="3"/>
            <w:tcBorders>
              <w:top w:val="nil"/>
              <w:left w:val="single" w:color="000000" w:sz="4" w:space="0"/>
              <w:bottom w:val="single" w:color="000000" w:sz="4" w:space="0"/>
              <w:right w:val="single" w:color="000000" w:sz="4" w:space="0"/>
            </w:tcBorders>
            <w:shd w:val="clear" w:color="FFFFFF" w:fill="FFFFFF"/>
            <w:noWrap/>
            <w:vAlign w:val="center"/>
          </w:tcPr>
          <w:p w14:paraId="04C67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中共丹东市委党校本级</w:t>
            </w:r>
          </w:p>
        </w:tc>
      </w:tr>
      <w:tr w14:paraId="40A2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7093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2E7EF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r>
      <w:tr w14:paraId="02EA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90D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436F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省委党校计划开展省委党校在职研究生培训工作，计划招生50人，研究生班各班次培训支出。完成计划外班次培训任务。通过系统的培训为丹东市经济社会健康持续发展提供强大思想、政治保证，人才保证和智力支持。此项目收入由纳入专户事业收入上缴财政返还形成。</w:t>
            </w:r>
          </w:p>
        </w:tc>
      </w:tr>
      <w:tr w14:paraId="2011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9C4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5E4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89B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0C9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13C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884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E56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5DF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337B8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BAF829">
            <w:pPr>
              <w:jc w:val="cente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DE2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8C0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93DD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组织培训班次</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CF23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407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F92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543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243B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9BA2A3">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B2AC78">
            <w:pPr>
              <w:jc w:val="cente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8ED9F6">
            <w:pPr>
              <w:jc w:val="cente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8B54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培训学员人次</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3468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0DB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E0B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7CE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D6BA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524B5DA">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AE7263">
            <w:pPr>
              <w:jc w:val="center"/>
              <w:rPr>
                <w:rFonts w:hint="eastAsia" w:ascii="宋体" w:hAnsi="宋体" w:eastAsia="宋体" w:cs="宋体"/>
                <w:i w:val="0"/>
                <w:iCs w:val="0"/>
                <w:color w:val="000000"/>
                <w:sz w:val="20"/>
                <w:szCs w:val="20"/>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6B7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22C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受训学员合格率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6D18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502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645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840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0049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842EF4">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8F1182">
            <w:pPr>
              <w:jc w:val="cente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918C6B">
            <w:pPr>
              <w:jc w:val="cente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6DE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培训班次完成率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3C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0E6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A58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A4B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A17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11157A">
            <w:pPr>
              <w:jc w:val="cente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300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E86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9B52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学员满意度</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4A28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F8E8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334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7CAAC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2025-12</w:t>
            </w:r>
          </w:p>
        </w:tc>
      </w:tr>
      <w:tr w14:paraId="17DE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1E260F">
            <w:pPr>
              <w:jc w:val="cente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DEE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BC2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319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提高人才培养质量</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E7F7BC">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83F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F99AAA">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907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611C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83EC74">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7BA00E">
            <w:pPr>
              <w:jc w:val="center"/>
              <w:rPr>
                <w:rFonts w:hint="eastAsia" w:ascii="宋体" w:hAnsi="宋体" w:eastAsia="宋体" w:cs="宋体"/>
                <w:i w:val="0"/>
                <w:iCs w:val="0"/>
                <w:color w:val="000000"/>
                <w:sz w:val="20"/>
                <w:szCs w:val="20"/>
                <w:u w:val="none"/>
              </w:rPr>
            </w:pP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66C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918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档案管理制度健全性</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39BA4B">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023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DEA5B6B">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43E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FF8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EEEB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29C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基层党员干部教育</w:t>
            </w:r>
          </w:p>
        </w:tc>
      </w:tr>
      <w:tr w14:paraId="7CEC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nil"/>
              <w:left w:val="single" w:color="000000" w:sz="4" w:space="0"/>
              <w:bottom w:val="single" w:color="000000" w:sz="4" w:space="0"/>
              <w:right w:val="single" w:color="000000" w:sz="4" w:space="0"/>
            </w:tcBorders>
            <w:shd w:val="clear" w:color="FFFFFF" w:fill="FFFFFF"/>
            <w:noWrap w:val="0"/>
            <w:vAlign w:val="center"/>
          </w:tcPr>
          <w:p w14:paraId="07ACA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12" w:type="pct"/>
            <w:gridSpan w:val="3"/>
            <w:tcBorders>
              <w:top w:val="nil"/>
              <w:left w:val="single" w:color="000000" w:sz="4" w:space="0"/>
              <w:bottom w:val="single" w:color="000000" w:sz="4" w:space="0"/>
              <w:right w:val="single" w:color="000000" w:sz="4" w:space="0"/>
            </w:tcBorders>
            <w:shd w:val="clear" w:color="FFFFFF" w:fill="FFFFFF"/>
            <w:noWrap/>
            <w:vAlign w:val="center"/>
          </w:tcPr>
          <w:p w14:paraId="53AB9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w:t>
            </w:r>
          </w:p>
        </w:tc>
        <w:tc>
          <w:tcPr>
            <w:tcW w:w="423" w:type="pct"/>
            <w:tcBorders>
              <w:top w:val="nil"/>
              <w:left w:val="single" w:color="000000" w:sz="4" w:space="0"/>
              <w:bottom w:val="single" w:color="000000" w:sz="4" w:space="0"/>
              <w:right w:val="single" w:color="000000" w:sz="4" w:space="0"/>
            </w:tcBorders>
            <w:shd w:val="clear" w:color="FFFFFF" w:fill="FFFFFF"/>
            <w:noWrap/>
            <w:vAlign w:val="center"/>
          </w:tcPr>
          <w:p w14:paraId="2A012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93" w:type="pct"/>
            <w:gridSpan w:val="3"/>
            <w:tcBorders>
              <w:top w:val="nil"/>
              <w:left w:val="single" w:color="000000" w:sz="4" w:space="0"/>
              <w:bottom w:val="single" w:color="000000" w:sz="4" w:space="0"/>
              <w:right w:val="single" w:color="000000" w:sz="4" w:space="0"/>
            </w:tcBorders>
            <w:shd w:val="clear" w:color="FFFFFF" w:fill="FFFFFF"/>
            <w:noWrap/>
            <w:vAlign w:val="center"/>
          </w:tcPr>
          <w:p w14:paraId="1EDD6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中共丹东市委党校本级</w:t>
            </w:r>
          </w:p>
        </w:tc>
      </w:tr>
      <w:tr w14:paraId="1143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668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83EA6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38.00</w:t>
            </w:r>
          </w:p>
        </w:tc>
      </w:tr>
      <w:tr w14:paraId="0BAD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0637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4B15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过建立城市、农村街道远程终端站点，做好党员干部现代远程教育进街道社区、进农村。通过租用联通远程教育终端站点，保证全市基层党员干部现代远程教育工作顺利开展，保障我市租用的联通远程教育终端站点全部开通运行，全市基层党员干部现代远程教育工作全年高效开展。2、做好远程教育教学资源建设、远程教育网络系统运行维护工作。3、开展远程教育队伍建设培训、远程教育日常办公、市级教学平台运行维护工作</w:t>
            </w:r>
          </w:p>
        </w:tc>
      </w:tr>
      <w:tr w14:paraId="3FF6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F99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12E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B53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A53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C73A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C9D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A6FE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7C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75FC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DBD1B02">
            <w:pPr>
              <w:jc w:val="cente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84D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B42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B7DA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农村远程教育终端站点数量</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E04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46A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4D1E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75071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2025-12</w:t>
            </w:r>
          </w:p>
        </w:tc>
      </w:tr>
      <w:tr w14:paraId="4B71E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C83E76">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9DFA87">
            <w:pPr>
              <w:jc w:val="cente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AFD81E">
            <w:pPr>
              <w:jc w:val="cente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F15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城市街道社区远程教育终端站点数</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37EB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3E7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FB02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85A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C9B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03FC29">
            <w:pPr>
              <w:jc w:val="cente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56D237">
            <w:pPr>
              <w:jc w:val="center"/>
              <w:rPr>
                <w:rFonts w:hint="eastAsia" w:ascii="宋体" w:hAnsi="宋体" w:eastAsia="宋体" w:cs="宋体"/>
                <w:i w:val="0"/>
                <w:iCs w:val="0"/>
                <w:color w:val="000000"/>
                <w:sz w:val="20"/>
                <w:szCs w:val="20"/>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10C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9FC1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远程教育终端站点网络运行率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6AB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850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AFD0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D0A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99B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768D64">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1CD13B">
            <w:pPr>
              <w:jc w:val="cente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AE20D2">
            <w:pPr>
              <w:jc w:val="cente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9C84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远程教育覆盖率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49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251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6701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D37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4B7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62881DD">
            <w:pPr>
              <w:jc w:val="cente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AADB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E1AE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B7667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学员满意度</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7172B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6FA56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DB58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03DE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2025-12</w:t>
            </w:r>
          </w:p>
        </w:tc>
      </w:tr>
      <w:tr w14:paraId="31B1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145DB59">
            <w:pPr>
              <w:jc w:val="cente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E4C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571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F02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促进基层党员培训工作高效开展</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2C6000B">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E17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有所促进</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45DEF7A">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7F8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EFA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03EC3D">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6D4B66">
            <w:pPr>
              <w:jc w:val="center"/>
              <w:rPr>
                <w:rFonts w:hint="eastAsia" w:ascii="宋体" w:hAnsi="宋体" w:eastAsia="宋体" w:cs="宋体"/>
                <w:i w:val="0"/>
                <w:iCs w:val="0"/>
                <w:color w:val="000000"/>
                <w:sz w:val="20"/>
                <w:szCs w:val="20"/>
                <w:u w:val="none"/>
              </w:rPr>
            </w:pP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76A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153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提升基层党员干部素质和党性修养</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50D329">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78E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C3151AD">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6FD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7620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CA93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27B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学员培训费</w:t>
            </w:r>
          </w:p>
        </w:tc>
      </w:tr>
      <w:tr w14:paraId="2B58E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nil"/>
              <w:left w:val="single" w:color="000000" w:sz="4" w:space="0"/>
              <w:bottom w:val="single" w:color="000000" w:sz="4" w:space="0"/>
              <w:right w:val="single" w:color="000000" w:sz="4" w:space="0"/>
            </w:tcBorders>
            <w:shd w:val="clear" w:color="FFFFFF" w:fill="FFFFFF"/>
            <w:noWrap w:val="0"/>
            <w:vAlign w:val="center"/>
          </w:tcPr>
          <w:p w14:paraId="110C7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12" w:type="pct"/>
            <w:gridSpan w:val="3"/>
            <w:tcBorders>
              <w:top w:val="nil"/>
              <w:left w:val="single" w:color="000000" w:sz="4" w:space="0"/>
              <w:bottom w:val="single" w:color="000000" w:sz="4" w:space="0"/>
              <w:right w:val="single" w:color="000000" w:sz="4" w:space="0"/>
            </w:tcBorders>
            <w:shd w:val="clear" w:color="FFFFFF" w:fill="FFFFFF"/>
            <w:noWrap/>
            <w:vAlign w:val="center"/>
          </w:tcPr>
          <w:p w14:paraId="0B568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w:t>
            </w:r>
          </w:p>
        </w:tc>
        <w:tc>
          <w:tcPr>
            <w:tcW w:w="423" w:type="pct"/>
            <w:tcBorders>
              <w:top w:val="nil"/>
              <w:left w:val="single" w:color="000000" w:sz="4" w:space="0"/>
              <w:bottom w:val="single" w:color="000000" w:sz="4" w:space="0"/>
              <w:right w:val="single" w:color="000000" w:sz="4" w:space="0"/>
            </w:tcBorders>
            <w:shd w:val="clear" w:color="FFFFFF" w:fill="FFFFFF"/>
            <w:noWrap/>
            <w:vAlign w:val="center"/>
          </w:tcPr>
          <w:p w14:paraId="7AF37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93" w:type="pct"/>
            <w:gridSpan w:val="3"/>
            <w:tcBorders>
              <w:top w:val="nil"/>
              <w:left w:val="single" w:color="000000" w:sz="4" w:space="0"/>
              <w:bottom w:val="single" w:color="000000" w:sz="4" w:space="0"/>
              <w:right w:val="single" w:color="000000" w:sz="4" w:space="0"/>
            </w:tcBorders>
            <w:shd w:val="clear" w:color="FFFFFF" w:fill="FFFFFF"/>
            <w:noWrap/>
            <w:vAlign w:val="center"/>
          </w:tcPr>
          <w:p w14:paraId="34FBD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中共丹东市委党校本级</w:t>
            </w:r>
          </w:p>
        </w:tc>
      </w:tr>
      <w:tr w14:paraId="6DC4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577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C47DD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460.00</w:t>
            </w:r>
          </w:p>
        </w:tc>
      </w:tr>
      <w:tr w14:paraId="3F5B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370" w:type="pct"/>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53658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AE81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足丹东、依托辽宁、辐射全国，以农村基层党员干部为主要培训对象，以培养“心中有党、心中有民、心中有责、心中有戒”的党员干部为宗旨，稳步开展党员干部培训，计划培训人数10000人，培训班次200次。积极开拓对外联系和现场教学，提高培训效率、覆盖率。统筹协调全市抗美援朝教学资源开发、利用及开展现场教学管理工作，传承弘扬伟大的抗美援朝精神，打造红色党性教育基地。充分利用丹东特色红色资源，为宣扬丹东“英雄城市”美誉作出突出贡献。</w:t>
            </w:r>
          </w:p>
        </w:tc>
      </w:tr>
      <w:tr w14:paraId="39A1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restart"/>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A260F11">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绩效指标</w:t>
            </w:r>
          </w:p>
        </w:tc>
        <w:tc>
          <w:tcPr>
            <w:tcW w:w="668"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14:paraId="0F5412B9">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一级指标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58ABE4">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二级指标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06D783">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三级指标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B6530B9">
            <w:pPr>
              <w:spacing w:line="240" w:lineRule="exact"/>
              <w:ind w:left="20"/>
              <w:jc w:val="center"/>
              <w:rPr>
                <w:rFonts w:hint="eastAsia" w:ascii="宋体" w:hAnsi="宋体"/>
                <w:sz w:val="20"/>
                <w:szCs w:val="24"/>
              </w:rPr>
            </w:pPr>
            <w:r>
              <w:rPr>
                <w:rFonts w:hint="eastAsia" w:ascii="宋体" w:hAnsi="宋体"/>
                <w:sz w:val="20"/>
                <w:szCs w:val="24"/>
              </w:rPr>
              <w:t>运算</w:t>
            </w:r>
          </w:p>
          <w:p w14:paraId="43D3ADE7">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符号</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2FCEC7">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指标值</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346A809">
            <w:pPr>
              <w:spacing w:line="240" w:lineRule="exact"/>
              <w:ind w:left="20"/>
              <w:jc w:val="center"/>
              <w:rPr>
                <w:rFonts w:hint="eastAsia" w:ascii="宋体" w:hAnsi="宋体"/>
                <w:sz w:val="20"/>
                <w:szCs w:val="24"/>
              </w:rPr>
            </w:pPr>
            <w:r>
              <w:rPr>
                <w:rFonts w:hint="eastAsia" w:ascii="宋体" w:hAnsi="宋体"/>
                <w:sz w:val="20"/>
                <w:szCs w:val="24"/>
              </w:rPr>
              <w:t>度量</w:t>
            </w:r>
          </w:p>
          <w:p w14:paraId="2E85B0BA">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单位</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D5086C">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完成时限</w:t>
            </w:r>
          </w:p>
        </w:tc>
      </w:tr>
      <w:tr w14:paraId="272A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8715C2B">
            <w:pP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auto" w:sz="4" w:space="0"/>
              <w:bottom w:val="single" w:color="000000" w:sz="4" w:space="0"/>
              <w:right w:val="single" w:color="000000" w:sz="4" w:space="0"/>
            </w:tcBorders>
            <w:shd w:val="clear" w:color="FFFFFF" w:fill="FFFFFF"/>
            <w:noWrap/>
            <w:vAlign w:val="center"/>
          </w:tcPr>
          <w:p w14:paraId="1799002C">
            <w:pPr>
              <w:spacing w:line="320" w:lineRule="atLeast"/>
              <w:jc w:val="center"/>
              <w:rPr>
                <w:rFonts w:hint="eastAsia" w:ascii="宋体" w:hAnsi="宋体" w:eastAsia="宋体" w:cs="宋体"/>
                <w:i w:val="0"/>
                <w:iCs w:val="0"/>
                <w:color w:val="000000"/>
                <w:sz w:val="20"/>
                <w:szCs w:val="20"/>
                <w:u w:val="none"/>
              </w:rPr>
            </w:pPr>
            <w:r>
              <w:rPr>
                <w:rFonts w:hint="default"/>
                <w:sz w:val="24"/>
                <w:szCs w:val="24"/>
              </w:rPr>
              <w:drawing>
                <wp:inline distT="0" distB="0" distL="114300" distR="114300">
                  <wp:extent cx="1066800" cy="229552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1066800" cy="2295525"/>
                          </a:xfrm>
                          <a:prstGeom prst="rect">
                            <a:avLst/>
                          </a:prstGeom>
                          <a:noFill/>
                          <a:ln>
                            <a:noFill/>
                          </a:ln>
                        </pic:spPr>
                      </pic:pic>
                    </a:graphicData>
                  </a:graphic>
                </wp:inline>
              </w:drawing>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725B63">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成本指标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E6EA29">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培训成本控制率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558601">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82A4A5">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AA8B79">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元/人天</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A25BD5">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2025-12</w:t>
            </w:r>
          </w:p>
        </w:tc>
      </w:tr>
      <w:tr w14:paraId="4143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671368BF">
            <w:pP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auto" w:sz="4" w:space="0"/>
              <w:bottom w:val="single" w:color="000000" w:sz="4" w:space="0"/>
              <w:right w:val="single" w:color="000000" w:sz="4" w:space="0"/>
            </w:tcBorders>
            <w:shd w:val="clear" w:color="FFFFFF" w:fill="FFFFFF"/>
            <w:noWrap/>
            <w:vAlign w:val="center"/>
          </w:tcPr>
          <w:p w14:paraId="0155BB48">
            <w:pPr>
              <w:rPr>
                <w:rFonts w:hint="eastAsia" w:ascii="宋体" w:hAnsi="宋体" w:eastAsia="宋体" w:cs="宋体"/>
                <w:i w:val="0"/>
                <w:iCs w:val="0"/>
                <w:color w:val="000000"/>
                <w:sz w:val="20"/>
                <w:szCs w:val="20"/>
                <w:u w:val="none"/>
              </w:rPr>
            </w:pP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B19F1C">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时效指标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6A57024">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项目完成时间</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20769C">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&lt;=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D1082C">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E1AE13E">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天</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9F4756">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5C504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4DECEA5F">
            <w:pP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auto" w:sz="4" w:space="0"/>
              <w:bottom w:val="single" w:color="000000" w:sz="4" w:space="0"/>
              <w:right w:val="single" w:color="000000" w:sz="4" w:space="0"/>
            </w:tcBorders>
            <w:shd w:val="clear" w:color="FFFFFF" w:fill="FFFFFF"/>
            <w:noWrap/>
            <w:vAlign w:val="center"/>
          </w:tcPr>
          <w:p w14:paraId="6AE32A41">
            <w:pPr>
              <w:rPr>
                <w:rFonts w:hint="eastAsia" w:ascii="宋体" w:hAnsi="宋体" w:eastAsia="宋体" w:cs="宋体"/>
                <w:i w:val="0"/>
                <w:iCs w:val="0"/>
                <w:color w:val="000000"/>
                <w:sz w:val="20"/>
                <w:szCs w:val="20"/>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E77CFF">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数量指标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800F993">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参加培训人数</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F62682B">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715201">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17DD39">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人</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C9BC37">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279D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CF8349C">
            <w:pP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auto" w:sz="4" w:space="0"/>
              <w:bottom w:val="single" w:color="000000" w:sz="4" w:space="0"/>
              <w:right w:val="single" w:color="000000" w:sz="4" w:space="0"/>
            </w:tcBorders>
            <w:shd w:val="clear" w:color="FFFFFF" w:fill="FFFFFF"/>
            <w:noWrap/>
            <w:vAlign w:val="center"/>
          </w:tcPr>
          <w:p w14:paraId="7C074D93">
            <w:pP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508ED8">
            <w:pP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20BE506">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举办培训次数</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3DFC357">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BC722D">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1D1A4B">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次</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066239">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6BE4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61F1F33">
            <w:pP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auto" w:sz="4" w:space="0"/>
              <w:bottom w:val="single" w:color="000000" w:sz="4" w:space="0"/>
              <w:right w:val="single" w:color="000000" w:sz="4" w:space="0"/>
            </w:tcBorders>
            <w:shd w:val="clear" w:color="FFFFFF" w:fill="FFFFFF"/>
            <w:noWrap/>
            <w:vAlign w:val="center"/>
          </w:tcPr>
          <w:p w14:paraId="7DE8229D">
            <w:pPr>
              <w:rPr>
                <w:rFonts w:hint="eastAsia" w:ascii="宋体" w:hAnsi="宋体" w:eastAsia="宋体" w:cs="宋体"/>
                <w:i w:val="0"/>
                <w:iCs w:val="0"/>
                <w:color w:val="000000"/>
                <w:sz w:val="20"/>
                <w:szCs w:val="20"/>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FEA272">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质量指标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6B90C92">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项目质量达标率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E66067C">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A49F2C">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940DB2">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836025">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0FD3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7F16DCE5">
            <w:pP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auto" w:sz="4" w:space="0"/>
              <w:bottom w:val="single" w:color="000000" w:sz="4" w:space="0"/>
              <w:right w:val="single" w:color="000000" w:sz="4" w:space="0"/>
            </w:tcBorders>
            <w:shd w:val="clear" w:color="FFFFFF" w:fill="FFFFFF"/>
            <w:noWrap/>
            <w:vAlign w:val="center"/>
          </w:tcPr>
          <w:p w14:paraId="64BAA969">
            <w:pP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9E7634">
            <w:pP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9B18417">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学校规章制度体系完善健全</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D4172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AE7AFD">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完善健全</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E53F9F">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9DEE1B">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4B26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19921E1E">
            <w:pPr>
              <w:rPr>
                <w:rFonts w:hint="eastAsia" w:ascii="宋体" w:hAnsi="宋体" w:eastAsia="宋体" w:cs="宋体"/>
                <w:i w:val="0"/>
                <w:iCs w:val="0"/>
                <w:color w:val="000000"/>
                <w:sz w:val="20"/>
                <w:szCs w:val="20"/>
                <w:u w:val="none"/>
              </w:rPr>
            </w:pPr>
          </w:p>
        </w:tc>
        <w:tc>
          <w:tcPr>
            <w:tcW w:w="668" w:type="pct"/>
            <w:tcBorders>
              <w:top w:val="single" w:color="000000" w:sz="4" w:space="0"/>
              <w:left w:val="single" w:color="auto" w:sz="4" w:space="0"/>
              <w:bottom w:val="single" w:color="000000" w:sz="4" w:space="0"/>
              <w:right w:val="single" w:color="000000" w:sz="4" w:space="0"/>
            </w:tcBorders>
            <w:shd w:val="clear" w:color="FFFFFF" w:fill="FFFFFF"/>
            <w:noWrap/>
            <w:vAlign w:val="center"/>
          </w:tcPr>
          <w:p w14:paraId="7E92B63E">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满意度指标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B107AA">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服务对象满意度指标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014D43">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学员满意度</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A5204A0">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95273D">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823DF7E">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10FFA2">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5AAF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3AA54033">
            <w:pP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auto" w:sz="4" w:space="0"/>
              <w:right w:val="single" w:color="000000" w:sz="4" w:space="0"/>
            </w:tcBorders>
            <w:shd w:val="clear" w:color="FFFFFF" w:fill="FFFFFF"/>
            <w:noWrap/>
            <w:vAlign w:val="center"/>
          </w:tcPr>
          <w:p w14:paraId="318B325A">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效益指标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0B6826">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可持续影响指标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1C2AC1">
            <w:pPr>
              <w:spacing w:line="240" w:lineRule="exact"/>
              <w:ind w:left="20" w:leftChars="0"/>
              <w:jc w:val="center"/>
              <w:rPr>
                <w:rFonts w:hint="eastAsia" w:ascii="宋体" w:hAnsi="宋体" w:eastAsia="宋体" w:cs="宋体"/>
                <w:i w:val="0"/>
                <w:iCs w:val="0"/>
                <w:color w:val="000000"/>
                <w:sz w:val="20"/>
                <w:szCs w:val="20"/>
                <w:u w:val="none"/>
              </w:rPr>
            </w:pPr>
            <w:r>
              <w:rPr>
                <w:rFonts w:hint="eastAsia" w:ascii="宋体" w:hAnsi="宋体"/>
                <w:sz w:val="20"/>
                <w:szCs w:val="24"/>
              </w:rPr>
              <w:t>提升基层党员干部素质和党性修养</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3FB513">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BAD7CE">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有所提升</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F7BF777">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3B1E2C">
            <w:pPr>
              <w:spacing w:line="320" w:lineRule="atLeas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2025-12</w:t>
            </w:r>
          </w:p>
        </w:tc>
      </w:tr>
      <w:tr w14:paraId="3C52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auto" w:sz="4" w:space="0"/>
              <w:left w:val="single" w:color="auto" w:sz="4" w:space="0"/>
              <w:bottom w:val="single" w:color="auto" w:sz="4" w:space="0"/>
              <w:right w:val="single" w:color="auto" w:sz="4" w:space="0"/>
            </w:tcBorders>
            <w:shd w:val="clear" w:color="FFFFFF" w:fill="FFFFFF"/>
            <w:noWrap w:val="0"/>
            <w:vAlign w:val="center"/>
          </w:tcPr>
          <w:p w14:paraId="514FEFB2">
            <w:pPr>
              <w:rPr>
                <w:rFonts w:hint="eastAsia" w:ascii="宋体" w:hAnsi="宋体" w:eastAsia="宋体" w:cs="宋体"/>
                <w:i w:val="0"/>
                <w:iCs w:val="0"/>
                <w:color w:val="000000"/>
                <w:sz w:val="20"/>
                <w:szCs w:val="20"/>
                <w:u w:val="none"/>
              </w:rPr>
            </w:pPr>
          </w:p>
        </w:tc>
        <w:tc>
          <w:tcPr>
            <w:tcW w:w="668" w:type="pct"/>
            <w:vMerge w:val="continue"/>
            <w:tcBorders>
              <w:left w:val="single" w:color="auto" w:sz="4" w:space="0"/>
              <w:bottom w:val="single" w:color="000000" w:sz="4" w:space="0"/>
              <w:right w:val="single" w:color="000000" w:sz="4" w:space="0"/>
            </w:tcBorders>
            <w:shd w:val="clear" w:color="FFFFFF" w:fill="FFFFFF"/>
            <w:noWrap/>
            <w:vAlign w:val="center"/>
          </w:tcPr>
          <w:p w14:paraId="6025C80E">
            <w:pPr>
              <w:spacing w:line="320" w:lineRule="atLeast"/>
              <w:jc w:val="center"/>
              <w:rPr>
                <w:rFonts w:hint="eastAsia" w:ascii="宋体" w:hAnsi="宋体" w:eastAsia="宋体" w:cs="宋体"/>
                <w:i w:val="0"/>
                <w:iCs w:val="0"/>
                <w:color w:val="000000"/>
                <w:sz w:val="20"/>
                <w:szCs w:val="20"/>
                <w:u w:val="none"/>
                <w:lang w:eastAsia="zh-CN"/>
              </w:rPr>
            </w:pP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02F58A">
            <w:pPr>
              <w:spacing w:line="320" w:lineRule="atLeast"/>
              <w:jc w:val="center"/>
              <w:rPr>
                <w:rFonts w:hint="eastAsia" w:ascii="宋体" w:hAnsi="宋体" w:eastAsia="宋体" w:cs="宋体"/>
                <w:i w:val="0"/>
                <w:iCs w:val="0"/>
                <w:color w:val="000000"/>
                <w:sz w:val="20"/>
                <w:szCs w:val="20"/>
                <w:u w:val="none"/>
                <w:lang w:eastAsia="zh-CN"/>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AB8550">
            <w:pPr>
              <w:spacing w:line="240" w:lineRule="exact"/>
              <w:ind w:left="20" w:leftChars="0"/>
              <w:jc w:val="center"/>
              <w:rPr>
                <w:rFonts w:hint="eastAsia" w:ascii="宋体" w:hAnsi="宋体" w:eastAsia="宋体"/>
                <w:sz w:val="20"/>
                <w:szCs w:val="24"/>
                <w:lang w:eastAsia="zh-CN"/>
              </w:rPr>
            </w:pPr>
            <w:r>
              <w:rPr>
                <w:rFonts w:hint="eastAsia" w:ascii="宋体" w:hAnsi="宋体"/>
                <w:sz w:val="20"/>
                <w:szCs w:val="24"/>
                <w:lang w:eastAsia="zh-CN"/>
              </w:rPr>
              <w:t>文化宣传影响力</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8629D64">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AF14B6">
            <w:pPr>
              <w:spacing w:line="320" w:lineRule="atLeast"/>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有所提升</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EDE3DFC">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E8EF80">
            <w:pPr>
              <w:spacing w:line="320" w:lineRule="atLeast"/>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2025-12</w:t>
            </w:r>
          </w:p>
        </w:tc>
      </w:tr>
      <w:tr w14:paraId="65AC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single" w:color="auto" w:sz="4" w:space="0"/>
              <w:left w:val="single" w:color="000000" w:sz="4" w:space="0"/>
              <w:bottom w:val="single" w:color="000000" w:sz="4" w:space="0"/>
              <w:right w:val="single" w:color="000000" w:sz="4" w:space="0"/>
            </w:tcBorders>
            <w:shd w:val="clear" w:color="FFFFFF" w:fill="FFFFFF"/>
            <w:noWrap w:val="0"/>
            <w:vAlign w:val="center"/>
          </w:tcPr>
          <w:p w14:paraId="3A182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项目(政策)名称</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D76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后勤保障服务费</w:t>
            </w:r>
          </w:p>
        </w:tc>
      </w:tr>
      <w:tr w14:paraId="68313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70" w:type="pct"/>
            <w:tcBorders>
              <w:top w:val="nil"/>
              <w:left w:val="single" w:color="000000" w:sz="4" w:space="0"/>
              <w:bottom w:val="single" w:color="000000" w:sz="4" w:space="0"/>
              <w:right w:val="single" w:color="000000" w:sz="4" w:space="0"/>
            </w:tcBorders>
            <w:shd w:val="clear" w:color="FFFFFF" w:fill="FFFFFF"/>
            <w:noWrap w:val="0"/>
            <w:vAlign w:val="center"/>
          </w:tcPr>
          <w:p w14:paraId="3976F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712" w:type="pct"/>
            <w:gridSpan w:val="3"/>
            <w:tcBorders>
              <w:top w:val="nil"/>
              <w:left w:val="single" w:color="000000" w:sz="4" w:space="0"/>
              <w:bottom w:val="single" w:color="000000" w:sz="4" w:space="0"/>
              <w:right w:val="single" w:color="000000" w:sz="4" w:space="0"/>
            </w:tcBorders>
            <w:shd w:val="clear" w:color="FFFFFF" w:fill="FFFFFF"/>
            <w:noWrap/>
            <w:vAlign w:val="center"/>
          </w:tcPr>
          <w:p w14:paraId="5784D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w:t>
            </w:r>
          </w:p>
        </w:tc>
        <w:tc>
          <w:tcPr>
            <w:tcW w:w="423" w:type="pct"/>
            <w:tcBorders>
              <w:top w:val="nil"/>
              <w:left w:val="single" w:color="000000" w:sz="4" w:space="0"/>
              <w:bottom w:val="single" w:color="000000" w:sz="4" w:space="0"/>
              <w:right w:val="single" w:color="000000" w:sz="4" w:space="0"/>
            </w:tcBorders>
            <w:shd w:val="clear" w:color="FFFFFF" w:fill="FFFFFF"/>
            <w:noWrap/>
            <w:vAlign w:val="center"/>
          </w:tcPr>
          <w:p w14:paraId="09C1D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493" w:type="pct"/>
            <w:gridSpan w:val="3"/>
            <w:tcBorders>
              <w:top w:val="nil"/>
              <w:left w:val="single" w:color="000000" w:sz="4" w:space="0"/>
              <w:bottom w:val="single" w:color="000000" w:sz="4" w:space="0"/>
              <w:right w:val="single" w:color="000000" w:sz="4" w:space="0"/>
            </w:tcBorders>
            <w:shd w:val="clear" w:color="FFFFFF" w:fill="FFFFFF"/>
            <w:noWrap/>
            <w:vAlign w:val="center"/>
          </w:tcPr>
          <w:p w14:paraId="77416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中共丹东市委党校本级</w:t>
            </w:r>
          </w:p>
        </w:tc>
      </w:tr>
      <w:tr w14:paraId="08A6E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17AE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25B5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r>
      <w:tr w14:paraId="36F0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DA34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总体目标</w:t>
            </w:r>
          </w:p>
        </w:tc>
        <w:tc>
          <w:tcPr>
            <w:tcW w:w="4629" w:type="pct"/>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06C2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学校后勤服务质量，保证学校高效率运行，使学院在教学保障、校园环境保障、学员住宿保障、文化氛围营造、服务管理水平进一步提升，坚持“服务为本”的工作理念，加强管理，切实提高后勤管理水平，强化后勤保障的服务意识，为学员提供良好的学习环境，使他们无后顾之忧，一心一意搞好学习工作。努力做好对内服务，积极发挥后勤保障功能。基地后勤工作涉及面广，任务繁重，只有保障了后勤服务，才能保障基地正常运转，保障学员培训顺利进行。</w:t>
            </w:r>
          </w:p>
        </w:tc>
      </w:tr>
      <w:tr w14:paraId="3EA2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0552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B4A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0DA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356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B92B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符号</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2B6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E7A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度量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E4E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完成时限</w:t>
            </w:r>
          </w:p>
        </w:tc>
      </w:tr>
      <w:tr w14:paraId="675DD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1562F6">
            <w:pPr>
              <w:jc w:val="cente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774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D82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E851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举办培训次数</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577A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97BE4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1C18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30B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1D75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F65F499">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365500">
            <w:pPr>
              <w:jc w:val="cente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D5FC67">
            <w:pPr>
              <w:jc w:val="cente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C422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参加培训人数</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D676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E29D2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0627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17E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4A1A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3502DC6">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6667F9">
            <w:pPr>
              <w:jc w:val="center"/>
              <w:rPr>
                <w:rFonts w:hint="eastAsia" w:ascii="宋体" w:hAnsi="宋体" w:eastAsia="宋体" w:cs="宋体"/>
                <w:i w:val="0"/>
                <w:iCs w:val="0"/>
                <w:color w:val="000000"/>
                <w:sz w:val="20"/>
                <w:szCs w:val="20"/>
                <w:u w:val="none"/>
              </w:rPr>
            </w:pPr>
          </w:p>
        </w:tc>
        <w:tc>
          <w:tcPr>
            <w:tcW w:w="731"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619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569B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后勤保障率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7E95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1A3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626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60E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5027B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069C6F">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BF6EEC">
            <w:pPr>
              <w:jc w:val="center"/>
              <w:rPr>
                <w:rFonts w:hint="eastAsia" w:ascii="宋体" w:hAnsi="宋体" w:eastAsia="宋体" w:cs="宋体"/>
                <w:i w:val="0"/>
                <w:iCs w:val="0"/>
                <w:color w:val="000000"/>
                <w:sz w:val="20"/>
                <w:szCs w:val="20"/>
                <w:u w:val="none"/>
              </w:rPr>
            </w:pPr>
          </w:p>
        </w:tc>
        <w:tc>
          <w:tcPr>
            <w:tcW w:w="731"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EE5211">
            <w:pPr>
              <w:jc w:val="center"/>
              <w:rPr>
                <w:rFonts w:hint="eastAsia" w:ascii="宋体" w:hAnsi="宋体" w:eastAsia="宋体" w:cs="宋体"/>
                <w:i w:val="0"/>
                <w:iCs w:val="0"/>
                <w:color w:val="000000"/>
                <w:sz w:val="20"/>
                <w:szCs w:val="20"/>
                <w:u w:val="none"/>
              </w:rPr>
            </w:pP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EDBB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聘用人员工作完成率</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E9F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37A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FBD1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21C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3810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B36933F">
            <w:pPr>
              <w:jc w:val="center"/>
              <w:rPr>
                <w:rFonts w:hint="eastAsia" w:ascii="宋体" w:hAnsi="宋体" w:eastAsia="宋体" w:cs="宋体"/>
                <w:i w:val="0"/>
                <w:iCs w:val="0"/>
                <w:color w:val="000000"/>
                <w:sz w:val="20"/>
                <w:szCs w:val="20"/>
                <w:u w:val="none"/>
              </w:rPr>
            </w:pPr>
          </w:p>
        </w:tc>
        <w:tc>
          <w:tcPr>
            <w:tcW w:w="668"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F28E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655D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B2B2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学员满意度</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48DF5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&gt;=</w:t>
            </w: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1A61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E4043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D31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2025-12</w:t>
            </w:r>
          </w:p>
        </w:tc>
      </w:tr>
      <w:tr w14:paraId="5993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8396F9">
            <w:pPr>
              <w:jc w:val="center"/>
              <w:rPr>
                <w:rFonts w:hint="eastAsia" w:ascii="宋体" w:hAnsi="宋体" w:eastAsia="宋体" w:cs="宋体"/>
                <w:i w:val="0"/>
                <w:iCs w:val="0"/>
                <w:color w:val="000000"/>
                <w:sz w:val="20"/>
                <w:szCs w:val="20"/>
                <w:u w:val="none"/>
              </w:rPr>
            </w:pPr>
          </w:p>
        </w:tc>
        <w:tc>
          <w:tcPr>
            <w:tcW w:w="668"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935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B97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67A3D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提高工作效率，保证工作的有序开展</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41713ED">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841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8999743">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665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r w14:paraId="2C34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52BDAFF">
            <w:pPr>
              <w:jc w:val="center"/>
              <w:rPr>
                <w:rFonts w:hint="eastAsia" w:ascii="宋体" w:hAnsi="宋体" w:eastAsia="宋体" w:cs="宋体"/>
                <w:i w:val="0"/>
                <w:iCs w:val="0"/>
                <w:color w:val="000000"/>
                <w:sz w:val="20"/>
                <w:szCs w:val="20"/>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FAA8E2">
            <w:pPr>
              <w:jc w:val="center"/>
              <w:rPr>
                <w:rFonts w:hint="eastAsia" w:ascii="宋体" w:hAnsi="宋体" w:eastAsia="宋体" w:cs="宋体"/>
                <w:i w:val="0"/>
                <w:iCs w:val="0"/>
                <w:color w:val="000000"/>
                <w:sz w:val="20"/>
                <w:szCs w:val="20"/>
                <w:u w:val="none"/>
              </w:rPr>
            </w:pPr>
          </w:p>
        </w:tc>
        <w:tc>
          <w:tcPr>
            <w:tcW w:w="73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01B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1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FD7D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提升单位影响力</w:t>
            </w:r>
          </w:p>
        </w:tc>
        <w:tc>
          <w:tcPr>
            <w:tcW w:w="423"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DE4F8C5">
            <w:pPr>
              <w:jc w:val="center"/>
              <w:rPr>
                <w:rFonts w:hint="eastAsia" w:ascii="宋体" w:hAnsi="宋体" w:eastAsia="宋体" w:cs="宋体"/>
                <w:i w:val="0"/>
                <w:iCs w:val="0"/>
                <w:color w:val="000000"/>
                <w:sz w:val="20"/>
                <w:szCs w:val="20"/>
                <w:u w:val="none"/>
              </w:rPr>
            </w:pPr>
          </w:p>
        </w:tc>
        <w:tc>
          <w:tcPr>
            <w:tcW w:w="554"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6B9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272" w:type="pc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8442048">
            <w:pPr>
              <w:jc w:val="center"/>
              <w:rPr>
                <w:rFonts w:hint="eastAsia" w:ascii="宋体" w:hAnsi="宋体" w:eastAsia="宋体" w:cs="宋体"/>
                <w:i w:val="0"/>
                <w:iCs w:val="0"/>
                <w:color w:val="000000"/>
                <w:sz w:val="20"/>
                <w:szCs w:val="20"/>
                <w:u w:val="none"/>
              </w:rPr>
            </w:pPr>
          </w:p>
        </w:tc>
        <w:tc>
          <w:tcPr>
            <w:tcW w:w="66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519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w:t>
            </w:r>
          </w:p>
        </w:tc>
      </w:tr>
    </w:tbl>
    <w:p w14:paraId="63C68591">
      <w:pPr>
        <w:sectPr>
          <w:pgSz w:w="16840" w:h="11905"/>
          <w:pgMar w:top="945" w:right="1033" w:bottom="400" w:left="1015" w:header="0" w:footer="0" w:gutter="0"/>
          <w:cols w:space="720" w:num="1"/>
        </w:sectPr>
      </w:pPr>
    </w:p>
    <w:p w14:paraId="608F19D5">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04F7AFBF">
      <w:pPr>
        <w:pStyle w:val="2"/>
        <w:spacing w:line="337" w:lineRule="auto"/>
      </w:pPr>
    </w:p>
    <w:p w14:paraId="5F176A7A">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774C3CBC">
      <w:pPr>
        <w:spacing w:before="76" w:line="226" w:lineRule="auto"/>
        <w:ind w:left="59"/>
        <w:rPr>
          <w:rFonts w:ascii="宋体" w:hAnsi="宋体" w:eastAsia="宋体" w:cs="宋体"/>
          <w:sz w:val="19"/>
          <w:szCs w:val="19"/>
        </w:rPr>
      </w:pPr>
      <w:r>
        <w:rPr>
          <w:rFonts w:ascii="宋体" w:hAnsi="宋体" w:eastAsia="宋体" w:cs="宋体"/>
          <w:spacing w:val="3"/>
          <w:sz w:val="19"/>
          <w:szCs w:val="19"/>
        </w:rPr>
        <w:t>部门名称：</w:t>
      </w:r>
      <w:r>
        <w:rPr>
          <w:rFonts w:ascii="宋体" w:hAnsi="宋体" w:eastAsia="宋体" w:cs="宋体"/>
          <w:spacing w:val="-35"/>
          <w:sz w:val="19"/>
          <w:szCs w:val="19"/>
        </w:rPr>
        <w:t xml:space="preserve"> </w:t>
      </w:r>
      <w:r>
        <w:rPr>
          <w:rFonts w:hint="eastAsia" w:ascii="宋体" w:hAnsi="宋体" w:eastAsia="宋体" w:cs="宋体"/>
          <w:spacing w:val="3"/>
          <w:sz w:val="19"/>
          <w:szCs w:val="19"/>
          <w:lang w:val="en-US" w:eastAsia="zh-CN"/>
        </w:rPr>
        <w:t>中共丹东市委党校</w:t>
      </w:r>
      <w:r>
        <w:rPr>
          <w:rFonts w:ascii="宋体" w:hAnsi="宋体" w:eastAsia="宋体" w:cs="宋体"/>
          <w:spacing w:val="3"/>
          <w:sz w:val="19"/>
          <w:szCs w:val="19"/>
        </w:rPr>
        <w:t xml:space="preserve">                                                                                                             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42629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3F91EE30">
            <w:pPr>
              <w:pStyle w:val="6"/>
              <w:spacing w:line="344" w:lineRule="auto"/>
            </w:pPr>
          </w:p>
          <w:p w14:paraId="15982CC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5"/>
                <w:sz w:val="19"/>
                <w:szCs w:val="19"/>
              </w:rPr>
              <w:t xml:space="preserve">     </w:t>
            </w:r>
            <w:r>
              <w:rPr>
                <w:rFonts w:ascii="宋体" w:hAnsi="宋体" w:eastAsia="宋体" w:cs="宋体"/>
                <w:spacing w:val="-1"/>
                <w:sz w:val="19"/>
                <w:szCs w:val="19"/>
              </w:rPr>
              <w:t>目</w:t>
            </w:r>
          </w:p>
        </w:tc>
        <w:tc>
          <w:tcPr>
            <w:tcW w:w="2146" w:type="dxa"/>
            <w:vAlign w:val="top"/>
          </w:tcPr>
          <w:p w14:paraId="42DB9DA2">
            <w:pPr>
              <w:pStyle w:val="6"/>
              <w:spacing w:line="344" w:lineRule="auto"/>
            </w:pPr>
          </w:p>
          <w:p w14:paraId="1562D404">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1F848564">
            <w:pPr>
              <w:pStyle w:val="6"/>
              <w:spacing w:line="356" w:lineRule="auto"/>
            </w:pPr>
          </w:p>
          <w:p w14:paraId="66DD8638">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529AF3A7">
            <w:pPr>
              <w:pStyle w:val="6"/>
              <w:spacing w:line="356" w:lineRule="auto"/>
            </w:pPr>
          </w:p>
          <w:p w14:paraId="1BB8B28A">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4F5EE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139E62C9">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7"/>
                <w:sz w:val="19"/>
                <w:szCs w:val="19"/>
              </w:rPr>
              <w:t xml:space="preserve">     </w:t>
            </w:r>
            <w:r>
              <w:rPr>
                <w:rFonts w:ascii="宋体" w:hAnsi="宋体" w:eastAsia="宋体" w:cs="宋体"/>
                <w:spacing w:val="1"/>
                <w:sz w:val="19"/>
                <w:szCs w:val="19"/>
              </w:rPr>
              <w:t>计</w:t>
            </w:r>
          </w:p>
        </w:tc>
        <w:tc>
          <w:tcPr>
            <w:tcW w:w="2146" w:type="dxa"/>
            <w:vAlign w:val="top"/>
          </w:tcPr>
          <w:p w14:paraId="6EA80611">
            <w:pPr>
              <w:pStyle w:val="6"/>
            </w:pPr>
          </w:p>
        </w:tc>
        <w:tc>
          <w:tcPr>
            <w:tcW w:w="2146" w:type="dxa"/>
            <w:vAlign w:val="top"/>
          </w:tcPr>
          <w:p w14:paraId="4F935E88">
            <w:pPr>
              <w:pStyle w:val="6"/>
            </w:pPr>
          </w:p>
        </w:tc>
        <w:tc>
          <w:tcPr>
            <w:tcW w:w="2135" w:type="dxa"/>
            <w:vAlign w:val="top"/>
          </w:tcPr>
          <w:p w14:paraId="67165EED">
            <w:pPr>
              <w:pStyle w:val="6"/>
            </w:pPr>
          </w:p>
        </w:tc>
      </w:tr>
      <w:tr w14:paraId="2ED1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00A6B043">
            <w:pPr>
              <w:pStyle w:val="6"/>
            </w:pPr>
          </w:p>
        </w:tc>
        <w:tc>
          <w:tcPr>
            <w:tcW w:w="2146" w:type="dxa"/>
            <w:vAlign w:val="top"/>
          </w:tcPr>
          <w:p w14:paraId="6231D932">
            <w:pPr>
              <w:pStyle w:val="6"/>
            </w:pPr>
          </w:p>
        </w:tc>
        <w:tc>
          <w:tcPr>
            <w:tcW w:w="2146" w:type="dxa"/>
            <w:vAlign w:val="top"/>
          </w:tcPr>
          <w:p w14:paraId="12F957B4">
            <w:pPr>
              <w:pStyle w:val="6"/>
            </w:pPr>
          </w:p>
        </w:tc>
        <w:tc>
          <w:tcPr>
            <w:tcW w:w="2135" w:type="dxa"/>
            <w:vAlign w:val="top"/>
          </w:tcPr>
          <w:p w14:paraId="49252B5F">
            <w:pPr>
              <w:pStyle w:val="6"/>
            </w:pPr>
          </w:p>
        </w:tc>
      </w:tr>
      <w:tr w14:paraId="4A719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5BB4DFBF">
            <w:pPr>
              <w:pStyle w:val="6"/>
            </w:pPr>
          </w:p>
        </w:tc>
        <w:tc>
          <w:tcPr>
            <w:tcW w:w="2146" w:type="dxa"/>
            <w:vAlign w:val="top"/>
          </w:tcPr>
          <w:p w14:paraId="106753D2">
            <w:pPr>
              <w:pStyle w:val="6"/>
            </w:pPr>
          </w:p>
        </w:tc>
        <w:tc>
          <w:tcPr>
            <w:tcW w:w="2146" w:type="dxa"/>
            <w:vAlign w:val="top"/>
          </w:tcPr>
          <w:p w14:paraId="45BA621A">
            <w:pPr>
              <w:pStyle w:val="6"/>
            </w:pPr>
          </w:p>
        </w:tc>
        <w:tc>
          <w:tcPr>
            <w:tcW w:w="2135" w:type="dxa"/>
            <w:vAlign w:val="top"/>
          </w:tcPr>
          <w:p w14:paraId="5C96E678">
            <w:pPr>
              <w:pStyle w:val="6"/>
            </w:pPr>
          </w:p>
        </w:tc>
      </w:tr>
      <w:tr w14:paraId="2620D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65CB16B">
            <w:pPr>
              <w:pStyle w:val="6"/>
            </w:pPr>
          </w:p>
        </w:tc>
        <w:tc>
          <w:tcPr>
            <w:tcW w:w="2146" w:type="dxa"/>
            <w:vAlign w:val="top"/>
          </w:tcPr>
          <w:p w14:paraId="3015B3B7">
            <w:pPr>
              <w:pStyle w:val="6"/>
            </w:pPr>
          </w:p>
        </w:tc>
        <w:tc>
          <w:tcPr>
            <w:tcW w:w="2146" w:type="dxa"/>
            <w:vAlign w:val="top"/>
          </w:tcPr>
          <w:p w14:paraId="107167F9">
            <w:pPr>
              <w:pStyle w:val="6"/>
            </w:pPr>
          </w:p>
        </w:tc>
        <w:tc>
          <w:tcPr>
            <w:tcW w:w="2135" w:type="dxa"/>
            <w:vAlign w:val="top"/>
          </w:tcPr>
          <w:p w14:paraId="475C6D7A">
            <w:pPr>
              <w:pStyle w:val="6"/>
            </w:pPr>
          </w:p>
        </w:tc>
      </w:tr>
      <w:tr w14:paraId="36B9F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52C91A2F">
            <w:pPr>
              <w:pStyle w:val="6"/>
            </w:pPr>
          </w:p>
        </w:tc>
        <w:tc>
          <w:tcPr>
            <w:tcW w:w="2146" w:type="dxa"/>
            <w:vAlign w:val="top"/>
          </w:tcPr>
          <w:p w14:paraId="5D53E184">
            <w:pPr>
              <w:pStyle w:val="6"/>
            </w:pPr>
          </w:p>
        </w:tc>
        <w:tc>
          <w:tcPr>
            <w:tcW w:w="2146" w:type="dxa"/>
            <w:vAlign w:val="top"/>
          </w:tcPr>
          <w:p w14:paraId="629245CE">
            <w:pPr>
              <w:pStyle w:val="6"/>
            </w:pPr>
          </w:p>
        </w:tc>
        <w:tc>
          <w:tcPr>
            <w:tcW w:w="2135" w:type="dxa"/>
            <w:vAlign w:val="top"/>
          </w:tcPr>
          <w:p w14:paraId="1DB1BDB6">
            <w:pPr>
              <w:pStyle w:val="6"/>
            </w:pPr>
          </w:p>
        </w:tc>
      </w:tr>
      <w:tr w14:paraId="24712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2716FCC">
            <w:pPr>
              <w:pStyle w:val="6"/>
            </w:pPr>
          </w:p>
        </w:tc>
        <w:tc>
          <w:tcPr>
            <w:tcW w:w="2146" w:type="dxa"/>
            <w:vAlign w:val="top"/>
          </w:tcPr>
          <w:p w14:paraId="2DB05974">
            <w:pPr>
              <w:pStyle w:val="6"/>
            </w:pPr>
          </w:p>
        </w:tc>
        <w:tc>
          <w:tcPr>
            <w:tcW w:w="2146" w:type="dxa"/>
            <w:vAlign w:val="top"/>
          </w:tcPr>
          <w:p w14:paraId="5FA04E36">
            <w:pPr>
              <w:pStyle w:val="6"/>
            </w:pPr>
          </w:p>
        </w:tc>
        <w:tc>
          <w:tcPr>
            <w:tcW w:w="2135" w:type="dxa"/>
            <w:vAlign w:val="top"/>
          </w:tcPr>
          <w:p w14:paraId="5B56A63A">
            <w:pPr>
              <w:pStyle w:val="6"/>
            </w:pPr>
          </w:p>
        </w:tc>
      </w:tr>
      <w:tr w14:paraId="63CFD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3DFEA03C">
            <w:pPr>
              <w:pStyle w:val="6"/>
            </w:pPr>
          </w:p>
        </w:tc>
        <w:tc>
          <w:tcPr>
            <w:tcW w:w="2146" w:type="dxa"/>
            <w:vAlign w:val="top"/>
          </w:tcPr>
          <w:p w14:paraId="39F4A8ED">
            <w:pPr>
              <w:pStyle w:val="6"/>
            </w:pPr>
          </w:p>
        </w:tc>
        <w:tc>
          <w:tcPr>
            <w:tcW w:w="2146" w:type="dxa"/>
            <w:vAlign w:val="top"/>
          </w:tcPr>
          <w:p w14:paraId="4AB57015">
            <w:pPr>
              <w:pStyle w:val="6"/>
            </w:pPr>
          </w:p>
        </w:tc>
        <w:tc>
          <w:tcPr>
            <w:tcW w:w="2135" w:type="dxa"/>
            <w:vAlign w:val="top"/>
          </w:tcPr>
          <w:p w14:paraId="3D8972E7">
            <w:pPr>
              <w:pStyle w:val="6"/>
            </w:pPr>
          </w:p>
        </w:tc>
      </w:tr>
    </w:tbl>
    <w:p w14:paraId="4742A984">
      <w:pPr>
        <w:pStyle w:val="2"/>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CF6FF87-BBF7-459C-B9CD-1A85D31D4A8D}"/>
  </w:font>
  <w:font w:name="黑体">
    <w:panose1 w:val="02010609060101010101"/>
    <w:charset w:val="86"/>
    <w:family w:val="auto"/>
    <w:pitch w:val="default"/>
    <w:sig w:usb0="800002BF" w:usb1="38CF7CFA" w:usb2="00000016" w:usb3="00000000" w:csb0="00040001" w:csb1="00000000"/>
    <w:embedRegular r:id="rId2" w:fontKey="{6BFE2AEF-7CB7-4292-8903-69B4D9D774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2312">
    <w:panose1 w:val="02000000000000000000"/>
    <w:charset w:val="86"/>
    <w:family w:val="auto"/>
    <w:pitch w:val="default"/>
    <w:sig w:usb0="A00002BF" w:usb1="184F6CFA" w:usb2="00000012" w:usb3="00000000" w:csb0="00040001" w:csb1="00000000"/>
    <w:embedRegular r:id="rId3" w:fontKey="{D03EF0CF-7691-426F-909B-D3DFF4C9409B}"/>
  </w:font>
  <w:font w:name="FangSong_GB2312">
    <w:altName w:val="仿宋"/>
    <w:panose1 w:val="00000000000000000000"/>
    <w:charset w:val="00"/>
    <w:family w:val="auto"/>
    <w:pitch w:val="default"/>
    <w:sig w:usb0="00000000" w:usb1="00000000" w:usb2="00000000" w:usb3="00000000" w:csb0="00000000" w:csb1="00000000"/>
    <w:embedRegular r:id="rId4" w:fontKey="{1AD50883-4D77-4747-8643-53BE8B014C52}"/>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EF8E9F93-0514-4B3D-B54A-D55418345D19}"/>
  </w:font>
  <w:font w:name="方正仿宋_GB2312">
    <w:panose1 w:val="02000000000000000000"/>
    <w:charset w:val="86"/>
    <w:family w:val="auto"/>
    <w:pitch w:val="default"/>
    <w:sig w:usb0="A00002BF" w:usb1="184F6CFA" w:usb2="00000012" w:usb3="00000000" w:csb0="00040001" w:csb1="00000000"/>
    <w:embedRegular r:id="rId6" w:fontKey="{C685727C-11A4-490E-AA53-0526FFBEAA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3433">
    <w:pPr>
      <w:spacing w:line="174"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4B978">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05A32">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D806">
    <w:pPr>
      <w:spacing w:line="171" w:lineRule="auto"/>
      <w:ind w:left="412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810AB">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2EE2">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B31E7">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370C5"/>
    <w:multiLevelType w:val="singleLevel"/>
    <w:tmpl w:val="D6F370C5"/>
    <w:lvl w:ilvl="0" w:tentative="0">
      <w:start w:val="1"/>
      <w:numFmt w:val="chineseCounting"/>
      <w:suff w:val="space"/>
      <w:lvlText w:val="第%1部分"/>
      <w:lvlJc w:val="left"/>
      <w:rPr>
        <w:rFonts w:hint="eastAsia"/>
      </w:rPr>
    </w:lvl>
  </w:abstractNum>
  <w:abstractNum w:abstractNumId="1">
    <w:nsid w:val="05641C01"/>
    <w:multiLevelType w:val="singleLevel"/>
    <w:tmpl w:val="05641C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lkZTkzYTdmZjIzMjk3ZGZmMWE1NDE3NGM3YWRjZWIifQ=="/>
  </w:docVars>
  <w:rsids>
    <w:rsidRoot w:val="00000000"/>
    <w:rsid w:val="032F04D8"/>
    <w:rsid w:val="0563090D"/>
    <w:rsid w:val="05952FA9"/>
    <w:rsid w:val="0ABA1193"/>
    <w:rsid w:val="0ACB66E8"/>
    <w:rsid w:val="0ACE6829"/>
    <w:rsid w:val="0D8D29CB"/>
    <w:rsid w:val="0F113188"/>
    <w:rsid w:val="0FFC5BF5"/>
    <w:rsid w:val="10AD6113"/>
    <w:rsid w:val="11405FA6"/>
    <w:rsid w:val="11E608FC"/>
    <w:rsid w:val="13EF0584"/>
    <w:rsid w:val="176011DD"/>
    <w:rsid w:val="1776002C"/>
    <w:rsid w:val="19157D18"/>
    <w:rsid w:val="1F2962B0"/>
    <w:rsid w:val="207F7E33"/>
    <w:rsid w:val="208F35C9"/>
    <w:rsid w:val="21E72028"/>
    <w:rsid w:val="21F37F51"/>
    <w:rsid w:val="22610ADC"/>
    <w:rsid w:val="23FA6EF2"/>
    <w:rsid w:val="256E2C8A"/>
    <w:rsid w:val="266A4FF8"/>
    <w:rsid w:val="273E7472"/>
    <w:rsid w:val="305E3616"/>
    <w:rsid w:val="30D50061"/>
    <w:rsid w:val="32C753E6"/>
    <w:rsid w:val="37F52EC4"/>
    <w:rsid w:val="396B7E64"/>
    <w:rsid w:val="3B093BF5"/>
    <w:rsid w:val="3CBC0226"/>
    <w:rsid w:val="3E067D53"/>
    <w:rsid w:val="3F0C1354"/>
    <w:rsid w:val="3F937B68"/>
    <w:rsid w:val="41B227D6"/>
    <w:rsid w:val="41E53B66"/>
    <w:rsid w:val="43605D21"/>
    <w:rsid w:val="459E42C3"/>
    <w:rsid w:val="4D047A3B"/>
    <w:rsid w:val="4D7A6893"/>
    <w:rsid w:val="4DD4762C"/>
    <w:rsid w:val="4EC310A1"/>
    <w:rsid w:val="538057B3"/>
    <w:rsid w:val="55D957B1"/>
    <w:rsid w:val="564C4F6C"/>
    <w:rsid w:val="59361B23"/>
    <w:rsid w:val="59975605"/>
    <w:rsid w:val="5AFE05EE"/>
    <w:rsid w:val="5C71038F"/>
    <w:rsid w:val="5D9A56C3"/>
    <w:rsid w:val="5DD77F5B"/>
    <w:rsid w:val="5E9842F9"/>
    <w:rsid w:val="60917B74"/>
    <w:rsid w:val="61053F89"/>
    <w:rsid w:val="62C915F9"/>
    <w:rsid w:val="633F3B0F"/>
    <w:rsid w:val="64D771FD"/>
    <w:rsid w:val="678B49FB"/>
    <w:rsid w:val="685C0145"/>
    <w:rsid w:val="68751207"/>
    <w:rsid w:val="69140A20"/>
    <w:rsid w:val="6CBB7DF8"/>
    <w:rsid w:val="6DFE1CD1"/>
    <w:rsid w:val="6F6C7035"/>
    <w:rsid w:val="70C04FE9"/>
    <w:rsid w:val="71255393"/>
    <w:rsid w:val="714E1E53"/>
    <w:rsid w:val="714F37A4"/>
    <w:rsid w:val="717B3747"/>
    <w:rsid w:val="76911902"/>
    <w:rsid w:val="76D03E3B"/>
    <w:rsid w:val="78F2064B"/>
    <w:rsid w:val="7DAF266D"/>
    <w:rsid w:val="7EB51E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8483</Words>
  <Characters>12334</Characters>
  <TotalTime>6</TotalTime>
  <ScaleCrop>false</ScaleCrop>
  <LinksUpToDate>false</LinksUpToDate>
  <CharactersWithSpaces>14857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2025-01-22T08:42:00Z</dcterms:created>
  <dc:creator>Administrator</dc:creator>
  <cp:lastModifiedBy>Dummer. ゛浅时光</cp:lastModifiedBy>
  <dcterms:modified xsi:type="dcterms:W3CDTF">2025-01-23T06:04:04Z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2025-01-22T08:43:20Z</vt:filetime>
  </property>
  <property fmtid="{D5CDD505-2E9C-101B-9397-08002B2CF9AE}" pid="4" name="KSOTemplateDocerSaveRecord">
    <vt:lpwstr>eyJoZGlkIjoiZTdkODc4MGNhZjk3ZjVlMTllMjNiNDRkNTk1YWJmZWYiLCJ1c2VySWQiOiI0MzM5OTcwNjQifQ==</vt:lpwstr>
  </property>
  <property fmtid="{D5CDD505-2E9C-101B-9397-08002B2CF9AE}" pid="5" name="KSOProductBuildVer">
    <vt:lpwstr>2052-12.1.0.19302</vt:lpwstr>
  </property>
  <property fmtid="{D5CDD505-2E9C-101B-9397-08002B2CF9AE}" pid="6" name="ICV">
    <vt:lpwstr>833C1FE9ED2140258CF6F89324E99C08_12</vt:lpwstr>
  </property>
</Properties>
</file>